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702B9" w14:textId="6A4972E4" w:rsidR="004E72B6" w:rsidRPr="00306CEB" w:rsidRDefault="00007EAB" w:rsidP="009D0D66">
      <w:pPr>
        <w:spacing w:after="0"/>
        <w:jc w:val="right"/>
        <w:rPr>
          <w:rFonts w:ascii="Cambria" w:hAnsi="Cambria"/>
          <w:lang w:val="en-GB" w:eastAsia="en-GB"/>
        </w:rPr>
      </w:pPr>
      <w:r w:rsidRPr="00306CEB">
        <w:rPr>
          <w:noProof/>
          <w:lang w:val="en-GB" w:eastAsia="en-GB"/>
        </w:rPr>
        <w:drawing>
          <wp:inline distT="0" distB="0" distL="0" distR="0" wp14:anchorId="5316DD3F" wp14:editId="715E9351">
            <wp:extent cx="2278696" cy="685800"/>
            <wp:effectExtent l="0" t="0" r="762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82139" cy="686836"/>
                    </a:xfrm>
                    <a:prstGeom prst="rect">
                      <a:avLst/>
                    </a:prstGeom>
                    <a:noFill/>
                    <a:ln>
                      <a:noFill/>
                    </a:ln>
                  </pic:spPr>
                </pic:pic>
              </a:graphicData>
            </a:graphic>
          </wp:inline>
        </w:drawing>
      </w:r>
    </w:p>
    <w:p w14:paraId="3CE829A9" w14:textId="6B3EC534" w:rsidR="00BC458E" w:rsidRPr="00306CEB" w:rsidRDefault="004F6125" w:rsidP="009D0D66">
      <w:pPr>
        <w:spacing w:after="0"/>
        <w:rPr>
          <w:rFonts w:ascii="Cambria" w:hAnsi="Cambria"/>
          <w:lang w:val="en-GB"/>
        </w:rPr>
      </w:pPr>
      <w:r>
        <w:rPr>
          <w:rFonts w:ascii="Cambria" w:hAnsi="Cambria"/>
          <w:lang w:val="en-GB"/>
        </w:rPr>
        <w:t>24</w:t>
      </w:r>
      <w:r w:rsidR="00FF2906" w:rsidRPr="00306CEB">
        <w:rPr>
          <w:rFonts w:ascii="Cambria" w:hAnsi="Cambria"/>
          <w:vertAlign w:val="superscript"/>
          <w:lang w:val="en-GB"/>
        </w:rPr>
        <w:t>th</w:t>
      </w:r>
      <w:r w:rsidR="00FF2906" w:rsidRPr="00306CEB">
        <w:rPr>
          <w:rFonts w:ascii="Cambria" w:hAnsi="Cambria"/>
          <w:lang w:val="en-GB"/>
        </w:rPr>
        <w:t xml:space="preserve"> </w:t>
      </w:r>
      <w:r w:rsidR="00CE4B89" w:rsidRPr="00306CEB">
        <w:rPr>
          <w:rFonts w:ascii="Cambria" w:hAnsi="Cambria"/>
          <w:lang w:val="en-GB"/>
        </w:rPr>
        <w:t>November</w:t>
      </w:r>
      <w:r w:rsidR="008D7C7C" w:rsidRPr="00306CEB">
        <w:rPr>
          <w:rFonts w:ascii="Cambria" w:hAnsi="Cambria"/>
          <w:lang w:val="en-GB"/>
        </w:rPr>
        <w:t xml:space="preserve"> </w:t>
      </w:r>
      <w:r w:rsidR="00544E37" w:rsidRPr="00306CEB">
        <w:rPr>
          <w:rFonts w:ascii="Cambria" w:hAnsi="Cambria"/>
          <w:lang w:val="en-GB"/>
        </w:rPr>
        <w:t>202</w:t>
      </w:r>
      <w:r w:rsidR="00A23953" w:rsidRPr="00306CEB">
        <w:rPr>
          <w:rFonts w:ascii="Cambria" w:hAnsi="Cambria"/>
          <w:lang w:val="en-GB"/>
        </w:rPr>
        <w:t>2</w:t>
      </w:r>
    </w:p>
    <w:p w14:paraId="26F23A6E" w14:textId="77777777" w:rsidR="00250E1F" w:rsidRPr="00306CEB" w:rsidRDefault="00250E1F" w:rsidP="009D0D66">
      <w:pPr>
        <w:spacing w:after="0"/>
        <w:jc w:val="center"/>
        <w:rPr>
          <w:rFonts w:ascii="Cambria" w:hAnsi="Cambria"/>
          <w:lang w:val="en-GB"/>
        </w:rPr>
      </w:pPr>
    </w:p>
    <w:p w14:paraId="31931874" w14:textId="193525A7" w:rsidR="00410AC1" w:rsidRPr="00306CEB" w:rsidRDefault="00410AC1" w:rsidP="009D0D66">
      <w:pPr>
        <w:spacing w:after="0"/>
        <w:jc w:val="center"/>
        <w:rPr>
          <w:rFonts w:ascii="Cambria" w:hAnsi="Cambria"/>
          <w:lang w:val="en-GB"/>
        </w:rPr>
      </w:pPr>
      <w:r w:rsidRPr="00306CEB">
        <w:rPr>
          <w:rFonts w:ascii="Cambria" w:hAnsi="Cambria"/>
          <w:lang w:val="en-GB"/>
        </w:rPr>
        <w:t>PRESS</w:t>
      </w:r>
      <w:r w:rsidR="003A0983" w:rsidRPr="00306CEB">
        <w:rPr>
          <w:rFonts w:ascii="Cambria" w:hAnsi="Cambria"/>
          <w:lang w:val="en-GB"/>
        </w:rPr>
        <w:t xml:space="preserve"> </w:t>
      </w:r>
      <w:r w:rsidRPr="00306CEB">
        <w:rPr>
          <w:rFonts w:ascii="Cambria" w:hAnsi="Cambria"/>
          <w:lang w:val="en-GB"/>
        </w:rPr>
        <w:t>RELEASE</w:t>
      </w:r>
    </w:p>
    <w:p w14:paraId="781AF87F" w14:textId="77777777" w:rsidR="00772E7C" w:rsidRPr="00306CEB" w:rsidRDefault="00772E7C" w:rsidP="009D0D66">
      <w:pPr>
        <w:spacing w:after="0"/>
        <w:jc w:val="center"/>
        <w:rPr>
          <w:rFonts w:ascii="Cambria" w:hAnsi="Cambria"/>
          <w:b/>
          <w:sz w:val="28"/>
          <w:szCs w:val="28"/>
          <w:lang w:val="en-GB"/>
        </w:rPr>
      </w:pPr>
    </w:p>
    <w:p w14:paraId="1A7EA34D" w14:textId="1BB85C23" w:rsidR="00EA1B4B" w:rsidRDefault="007C6D3A" w:rsidP="007C6D3A">
      <w:pPr>
        <w:snapToGrid w:val="0"/>
        <w:spacing w:after="0"/>
        <w:jc w:val="center"/>
        <w:rPr>
          <w:rFonts w:ascii="Cambria" w:hAnsi="Cambria" w:cstheme="minorHAnsi"/>
          <w:b/>
          <w:bCs/>
          <w:sz w:val="28"/>
          <w:szCs w:val="28"/>
        </w:rPr>
      </w:pPr>
      <w:r>
        <w:rPr>
          <w:rFonts w:ascii="Cambria" w:hAnsi="Cambria" w:cstheme="minorHAnsi"/>
          <w:b/>
          <w:bCs/>
          <w:sz w:val="28"/>
          <w:szCs w:val="28"/>
        </w:rPr>
        <w:t xml:space="preserve">Prinova </w:t>
      </w:r>
      <w:r w:rsidR="00EA1B4B">
        <w:rPr>
          <w:rFonts w:ascii="Cambria" w:hAnsi="Cambria" w:cstheme="minorHAnsi"/>
          <w:b/>
          <w:bCs/>
          <w:sz w:val="28"/>
          <w:szCs w:val="28"/>
        </w:rPr>
        <w:t xml:space="preserve">invites manufacturers to </w:t>
      </w:r>
      <w:r w:rsidR="00642C95">
        <w:rPr>
          <w:rFonts w:ascii="Cambria" w:hAnsi="Cambria" w:cstheme="minorHAnsi"/>
          <w:b/>
          <w:bCs/>
          <w:sz w:val="28"/>
          <w:szCs w:val="28"/>
        </w:rPr>
        <w:t xml:space="preserve">start </w:t>
      </w:r>
      <w:r w:rsidR="00EA1B4B">
        <w:rPr>
          <w:rFonts w:ascii="Cambria" w:hAnsi="Cambria" w:cstheme="minorHAnsi"/>
          <w:b/>
          <w:bCs/>
          <w:sz w:val="28"/>
          <w:szCs w:val="28"/>
        </w:rPr>
        <w:t>their</w:t>
      </w:r>
    </w:p>
    <w:p w14:paraId="03AFF48D" w14:textId="1D5AAC49" w:rsidR="007C6D3A" w:rsidRPr="007C6D3A" w:rsidRDefault="00EA1B4B" w:rsidP="00EA1B4B">
      <w:pPr>
        <w:snapToGrid w:val="0"/>
        <w:spacing w:after="0"/>
        <w:jc w:val="center"/>
        <w:rPr>
          <w:rFonts w:ascii="Cambria" w:hAnsi="Cambria" w:cstheme="minorHAnsi"/>
          <w:b/>
          <w:bCs/>
          <w:sz w:val="28"/>
          <w:szCs w:val="28"/>
        </w:rPr>
      </w:pPr>
      <w:r>
        <w:rPr>
          <w:rFonts w:ascii="Cambria" w:hAnsi="Cambria" w:cstheme="minorHAnsi"/>
          <w:b/>
          <w:bCs/>
          <w:sz w:val="28"/>
          <w:szCs w:val="28"/>
        </w:rPr>
        <w:t>product</w:t>
      </w:r>
      <w:r w:rsidR="00642C95">
        <w:rPr>
          <w:rFonts w:ascii="Cambria" w:hAnsi="Cambria" w:cstheme="minorHAnsi"/>
          <w:b/>
          <w:bCs/>
          <w:sz w:val="28"/>
          <w:szCs w:val="28"/>
        </w:rPr>
        <w:t xml:space="preserve"> journey</w:t>
      </w:r>
      <w:r>
        <w:rPr>
          <w:rFonts w:ascii="Cambria" w:hAnsi="Cambria" w:cstheme="minorHAnsi"/>
          <w:b/>
          <w:bCs/>
          <w:sz w:val="28"/>
          <w:szCs w:val="28"/>
        </w:rPr>
        <w:t xml:space="preserve"> </w:t>
      </w:r>
      <w:r w:rsidR="00B237E5">
        <w:rPr>
          <w:rFonts w:ascii="Cambria" w:hAnsi="Cambria" w:cstheme="minorHAnsi"/>
          <w:b/>
          <w:bCs/>
          <w:sz w:val="28"/>
          <w:szCs w:val="28"/>
        </w:rPr>
        <w:t>at</w:t>
      </w:r>
      <w:r>
        <w:rPr>
          <w:rFonts w:ascii="Cambria" w:hAnsi="Cambria" w:cstheme="minorHAnsi"/>
          <w:b/>
          <w:bCs/>
          <w:sz w:val="28"/>
          <w:szCs w:val="28"/>
        </w:rPr>
        <w:t xml:space="preserve"> the touch of a screen</w:t>
      </w:r>
      <w:r w:rsidR="00C9119B">
        <w:rPr>
          <w:rFonts w:ascii="Cambria" w:hAnsi="Cambria" w:cstheme="minorHAnsi"/>
          <w:b/>
          <w:bCs/>
          <w:sz w:val="28"/>
          <w:szCs w:val="28"/>
        </w:rPr>
        <w:t xml:space="preserve"> </w:t>
      </w:r>
    </w:p>
    <w:p w14:paraId="49F629D7" w14:textId="77777777" w:rsidR="007C6D3A" w:rsidRPr="007C6D3A" w:rsidRDefault="007C6D3A" w:rsidP="00625924">
      <w:pPr>
        <w:snapToGrid w:val="0"/>
        <w:spacing w:after="0"/>
        <w:jc w:val="center"/>
        <w:rPr>
          <w:rFonts w:ascii="Cambria" w:hAnsi="Cambria" w:cstheme="minorHAnsi"/>
          <w:b/>
          <w:bCs/>
          <w:sz w:val="28"/>
          <w:szCs w:val="28"/>
        </w:rPr>
      </w:pPr>
    </w:p>
    <w:p w14:paraId="6E352AF1" w14:textId="0FC290F4" w:rsidR="00120F29" w:rsidRDefault="00120F29" w:rsidP="00120F29">
      <w:pPr>
        <w:snapToGrid w:val="0"/>
        <w:spacing w:after="0"/>
        <w:rPr>
          <w:rFonts w:ascii="Cambria" w:hAnsi="Cambria" w:cstheme="minorHAnsi"/>
          <w:shd w:val="clear" w:color="auto" w:fill="FFFFFF"/>
        </w:rPr>
      </w:pPr>
      <w:r w:rsidRPr="00306CEB">
        <w:rPr>
          <w:rFonts w:ascii="Cambria" w:hAnsi="Cambria" w:cstheme="minorHAnsi"/>
          <w:shd w:val="clear" w:color="auto" w:fill="FFFFFF"/>
        </w:rPr>
        <w:t xml:space="preserve">Prinova Europe is </w:t>
      </w:r>
      <w:r w:rsidR="00F1008E" w:rsidRPr="00306CEB">
        <w:rPr>
          <w:rFonts w:ascii="Cambria" w:hAnsi="Cambria" w:cstheme="minorHAnsi"/>
          <w:shd w:val="clear" w:color="auto" w:fill="FFFFFF"/>
        </w:rPr>
        <w:t>showcasing</w:t>
      </w:r>
      <w:r w:rsidRPr="00306CEB">
        <w:rPr>
          <w:rFonts w:ascii="Cambria" w:hAnsi="Cambria" w:cstheme="minorHAnsi"/>
          <w:shd w:val="clear" w:color="auto" w:fill="FFFFFF"/>
        </w:rPr>
        <w:t xml:space="preserve"> </w:t>
      </w:r>
      <w:r w:rsidR="00F1008E" w:rsidRPr="00306CEB">
        <w:rPr>
          <w:rFonts w:ascii="Cambria" w:hAnsi="Cambria" w:cstheme="minorHAnsi"/>
          <w:shd w:val="clear" w:color="auto" w:fill="FFFFFF"/>
        </w:rPr>
        <w:t xml:space="preserve">its </w:t>
      </w:r>
      <w:r w:rsidR="00EA1B4B">
        <w:rPr>
          <w:rFonts w:ascii="Cambria" w:hAnsi="Cambria" w:cstheme="minorHAnsi"/>
          <w:shd w:val="clear" w:color="auto" w:fill="FFFFFF"/>
        </w:rPr>
        <w:t xml:space="preserve">capacity </w:t>
      </w:r>
      <w:r w:rsidR="00F1008E" w:rsidRPr="00306CEB">
        <w:rPr>
          <w:rFonts w:ascii="Cambria" w:hAnsi="Cambria" w:cstheme="minorHAnsi"/>
          <w:shd w:val="clear" w:color="auto" w:fill="FFFFFF"/>
        </w:rPr>
        <w:t xml:space="preserve">to provide comprehensive product solutions via </w:t>
      </w:r>
      <w:r w:rsidRPr="00306CEB">
        <w:rPr>
          <w:rFonts w:ascii="Cambria" w:hAnsi="Cambria" w:cstheme="minorHAnsi"/>
          <w:shd w:val="clear" w:color="auto" w:fill="FFFFFF"/>
        </w:rPr>
        <w:t xml:space="preserve">an interactive touchscreen </w:t>
      </w:r>
      <w:r w:rsidR="004265B8">
        <w:rPr>
          <w:rFonts w:ascii="Cambria" w:hAnsi="Cambria" w:cstheme="minorHAnsi"/>
          <w:shd w:val="clear" w:color="auto" w:fill="FFFFFF"/>
        </w:rPr>
        <w:t xml:space="preserve">and </w:t>
      </w:r>
      <w:r w:rsidR="00C9119B">
        <w:rPr>
          <w:rFonts w:ascii="Cambria" w:hAnsi="Cambria" w:cstheme="minorHAnsi"/>
          <w:shd w:val="clear" w:color="auto" w:fill="FFFFFF"/>
        </w:rPr>
        <w:t xml:space="preserve">expert-led </w:t>
      </w:r>
      <w:r w:rsidR="004265B8">
        <w:rPr>
          <w:rFonts w:ascii="Cambria" w:hAnsi="Cambria" w:cstheme="minorHAnsi"/>
          <w:shd w:val="clear" w:color="auto" w:fill="FFFFFF"/>
        </w:rPr>
        <w:t xml:space="preserve">information station </w:t>
      </w:r>
      <w:r w:rsidR="00F1008E" w:rsidRPr="00306CEB">
        <w:rPr>
          <w:rFonts w:ascii="Cambria" w:hAnsi="Cambria" w:cstheme="minorHAnsi"/>
          <w:shd w:val="clear" w:color="auto" w:fill="FFFFFF"/>
        </w:rPr>
        <w:t>at</w:t>
      </w:r>
      <w:r w:rsidRPr="00306CEB">
        <w:rPr>
          <w:rFonts w:ascii="Cambria" w:hAnsi="Cambria" w:cstheme="minorHAnsi"/>
          <w:shd w:val="clear" w:color="auto" w:fill="FFFFFF"/>
        </w:rPr>
        <w:t xml:space="preserve"> Food ingredients Europe (6-8 December</w:t>
      </w:r>
      <w:r w:rsidR="00C9119B" w:rsidRPr="00306CEB">
        <w:rPr>
          <w:rFonts w:ascii="Cambria" w:hAnsi="Cambria" w:cstheme="minorHAnsi"/>
          <w:shd w:val="clear" w:color="auto" w:fill="FFFFFF"/>
        </w:rPr>
        <w:t>)</w:t>
      </w:r>
      <w:r w:rsidR="00C9119B">
        <w:rPr>
          <w:rFonts w:ascii="Cambria" w:hAnsi="Cambria" w:cstheme="minorHAnsi"/>
          <w:shd w:val="clear" w:color="auto" w:fill="FFFFFF"/>
        </w:rPr>
        <w:t>.</w:t>
      </w:r>
    </w:p>
    <w:p w14:paraId="172152DA" w14:textId="626C8A46" w:rsidR="00C9119B" w:rsidRDefault="00C9119B" w:rsidP="00120F29">
      <w:pPr>
        <w:snapToGrid w:val="0"/>
        <w:spacing w:after="0"/>
        <w:rPr>
          <w:rFonts w:ascii="Cambria" w:hAnsi="Cambria" w:cstheme="minorHAnsi"/>
          <w:shd w:val="clear" w:color="auto" w:fill="FFFFFF"/>
        </w:rPr>
      </w:pPr>
    </w:p>
    <w:p w14:paraId="193CBCF4" w14:textId="2EE9B3E8" w:rsidR="00642C95" w:rsidRDefault="00C9119B" w:rsidP="00120F29">
      <w:pPr>
        <w:snapToGrid w:val="0"/>
        <w:spacing w:after="0"/>
        <w:rPr>
          <w:rFonts w:ascii="Cambria" w:hAnsi="Cambria" w:cstheme="minorHAnsi"/>
          <w:shd w:val="clear" w:color="auto" w:fill="FFFFFF"/>
        </w:rPr>
      </w:pPr>
      <w:r>
        <w:rPr>
          <w:rFonts w:ascii="Cambria" w:hAnsi="Cambria" w:cstheme="minorHAnsi"/>
          <w:shd w:val="clear" w:color="auto" w:fill="FFFFFF"/>
        </w:rPr>
        <w:t>Using the touchscreen, visitors will be able to access details of ingredients from the 2000 products Prinova offers, download them via Q</w:t>
      </w:r>
      <w:r w:rsidR="005C77BC">
        <w:rPr>
          <w:rFonts w:ascii="Cambria" w:hAnsi="Cambria" w:cstheme="minorHAnsi"/>
          <w:shd w:val="clear" w:color="auto" w:fill="FFFFFF"/>
        </w:rPr>
        <w:t xml:space="preserve">R </w:t>
      </w:r>
      <w:r>
        <w:rPr>
          <w:rFonts w:ascii="Cambria" w:hAnsi="Cambria" w:cstheme="minorHAnsi"/>
          <w:shd w:val="clear" w:color="auto" w:fill="FFFFFF"/>
        </w:rPr>
        <w:t xml:space="preserve">code directly to their smartphones, </w:t>
      </w:r>
      <w:r w:rsidR="00EA1B4B">
        <w:rPr>
          <w:rFonts w:ascii="Cambria" w:hAnsi="Cambria" w:cstheme="minorHAnsi"/>
          <w:shd w:val="clear" w:color="auto" w:fill="FFFFFF"/>
        </w:rPr>
        <w:t xml:space="preserve">and </w:t>
      </w:r>
      <w:r>
        <w:rPr>
          <w:rFonts w:ascii="Cambria" w:hAnsi="Cambria" w:cstheme="minorHAnsi"/>
          <w:shd w:val="clear" w:color="auto" w:fill="FFFFFF"/>
        </w:rPr>
        <w:t xml:space="preserve">discuss solutions with </w:t>
      </w:r>
      <w:r w:rsidR="00B47205">
        <w:rPr>
          <w:rFonts w:ascii="Cambria" w:hAnsi="Cambria" w:cstheme="minorHAnsi"/>
          <w:shd w:val="clear" w:color="auto" w:fill="FFFFFF"/>
        </w:rPr>
        <w:t xml:space="preserve">product, technical and marketing </w:t>
      </w:r>
      <w:r>
        <w:rPr>
          <w:rFonts w:ascii="Cambria" w:hAnsi="Cambria" w:cstheme="minorHAnsi"/>
          <w:shd w:val="clear" w:color="auto" w:fill="FFFFFF"/>
        </w:rPr>
        <w:t xml:space="preserve">experts at the information station. </w:t>
      </w:r>
    </w:p>
    <w:p w14:paraId="5ABE78FC" w14:textId="77777777" w:rsidR="00642C95" w:rsidRDefault="00642C95" w:rsidP="00120F29">
      <w:pPr>
        <w:snapToGrid w:val="0"/>
        <w:spacing w:after="0"/>
        <w:rPr>
          <w:rFonts w:ascii="Cambria" w:hAnsi="Cambria" w:cstheme="minorHAnsi"/>
          <w:shd w:val="clear" w:color="auto" w:fill="FFFFFF"/>
        </w:rPr>
      </w:pPr>
    </w:p>
    <w:p w14:paraId="790181F5" w14:textId="758DC4A9" w:rsidR="00C9119B" w:rsidRPr="00306CEB" w:rsidRDefault="00C9119B" w:rsidP="00120F29">
      <w:pPr>
        <w:snapToGrid w:val="0"/>
        <w:spacing w:after="0"/>
        <w:rPr>
          <w:rFonts w:ascii="Cambria" w:hAnsi="Cambria" w:cstheme="minorHAnsi"/>
          <w:shd w:val="clear" w:color="auto" w:fill="FFFFFF"/>
        </w:rPr>
      </w:pPr>
      <w:r>
        <w:rPr>
          <w:rFonts w:ascii="Cambria" w:hAnsi="Cambria" w:cstheme="minorHAnsi"/>
          <w:shd w:val="clear" w:color="auto" w:fill="FFFFFF"/>
        </w:rPr>
        <w:t xml:space="preserve">Everyone who uses the touchscreen and leaves their details will also be entered into a draw to win </w:t>
      </w:r>
      <w:r w:rsidR="002A44CD">
        <w:rPr>
          <w:rFonts w:ascii="Cambria" w:hAnsi="Cambria" w:cstheme="minorHAnsi"/>
          <w:shd w:val="clear" w:color="auto" w:fill="FFFFFF"/>
        </w:rPr>
        <w:t>the new tenth generation</w:t>
      </w:r>
      <w:r>
        <w:rPr>
          <w:rFonts w:ascii="Cambria" w:hAnsi="Cambria" w:cstheme="minorHAnsi"/>
          <w:shd w:val="clear" w:color="auto" w:fill="FFFFFF"/>
        </w:rPr>
        <w:t xml:space="preserve"> iPad</w:t>
      </w:r>
      <w:r w:rsidR="002A44CD">
        <w:rPr>
          <w:rFonts w:ascii="Cambria" w:hAnsi="Cambria" w:cstheme="minorHAnsi"/>
          <w:shd w:val="clear" w:color="auto" w:fill="FFFFFF"/>
        </w:rPr>
        <w:t>.</w:t>
      </w:r>
    </w:p>
    <w:p w14:paraId="3923DDAE" w14:textId="77777777" w:rsidR="00625924" w:rsidRPr="00306CEB" w:rsidRDefault="00625924" w:rsidP="00625924">
      <w:pPr>
        <w:snapToGrid w:val="0"/>
        <w:spacing w:after="0"/>
        <w:rPr>
          <w:rFonts w:ascii="Cambria" w:hAnsi="Cambria" w:cstheme="minorHAnsi"/>
        </w:rPr>
      </w:pPr>
    </w:p>
    <w:p w14:paraId="3DA32EB1" w14:textId="31D88C5E" w:rsidR="00272BCC" w:rsidRPr="00306CEB" w:rsidRDefault="00120F29" w:rsidP="00272BCC">
      <w:pPr>
        <w:snapToGrid w:val="0"/>
        <w:spacing w:after="0"/>
        <w:rPr>
          <w:rFonts w:ascii="Cambria" w:eastAsia="Times New Roman" w:hAnsi="Cambria" w:cstheme="minorHAnsi"/>
          <w:lang w:eastAsia="en-GB"/>
        </w:rPr>
      </w:pPr>
      <w:r w:rsidRPr="00306CEB">
        <w:rPr>
          <w:rFonts w:ascii="Cambria" w:eastAsia="Times New Roman" w:hAnsi="Cambria" w:cstheme="minorHAnsi"/>
          <w:lang w:eastAsia="en-GB"/>
        </w:rPr>
        <w:t xml:space="preserve">James Street, Director of Marketing EMEA &amp; APAC at Prinova Europe, said: “The interactive touchscreen </w:t>
      </w:r>
      <w:r w:rsidR="004265B8">
        <w:rPr>
          <w:rFonts w:ascii="Cambria" w:eastAsia="Times New Roman" w:hAnsi="Cambria" w:cstheme="minorHAnsi"/>
          <w:lang w:eastAsia="en-GB"/>
        </w:rPr>
        <w:t>and information station are</w:t>
      </w:r>
      <w:r w:rsidRPr="00306CEB">
        <w:rPr>
          <w:rFonts w:ascii="Cambria" w:eastAsia="Times New Roman" w:hAnsi="Cambria" w:cstheme="minorHAnsi"/>
          <w:lang w:eastAsia="en-GB"/>
        </w:rPr>
        <w:t xml:space="preserve"> a great way to showcase how we support our customers on every step of their journey with Prinova, from concept to completion and value creation. </w:t>
      </w:r>
      <w:r w:rsidR="004265B8">
        <w:rPr>
          <w:rFonts w:ascii="Cambria" w:eastAsia="Times New Roman" w:hAnsi="Cambria" w:cstheme="minorHAnsi"/>
          <w:lang w:eastAsia="en-GB"/>
        </w:rPr>
        <w:t xml:space="preserve">They </w:t>
      </w:r>
      <w:r w:rsidR="00272BCC" w:rsidRPr="00306CEB">
        <w:rPr>
          <w:rFonts w:ascii="Cambria" w:eastAsia="Times New Roman" w:hAnsi="Cambria" w:cstheme="minorHAnsi"/>
          <w:lang w:eastAsia="en-GB"/>
        </w:rPr>
        <w:t>demonstrate the wealth of product expertise, market knowledge and infrastructure available in our one-stop-shop solution</w:t>
      </w:r>
      <w:r w:rsidR="00306CEB" w:rsidRPr="00306CEB">
        <w:rPr>
          <w:rFonts w:ascii="Cambria" w:eastAsia="Times New Roman" w:hAnsi="Cambria" w:cstheme="minorHAnsi"/>
          <w:lang w:eastAsia="en-GB"/>
        </w:rPr>
        <w:t>, ensuring</w:t>
      </w:r>
      <w:r w:rsidR="00272BCC" w:rsidRPr="00306CEB">
        <w:rPr>
          <w:rFonts w:ascii="Cambria" w:eastAsia="Times New Roman" w:hAnsi="Cambria" w:cstheme="minorHAnsi"/>
          <w:lang w:eastAsia="en-GB"/>
        </w:rPr>
        <w:t xml:space="preserve"> the security, stability and confidence of supply </w:t>
      </w:r>
      <w:r w:rsidR="005C77BC">
        <w:rPr>
          <w:rFonts w:ascii="Cambria" w:eastAsia="Times New Roman" w:hAnsi="Cambria" w:cstheme="minorHAnsi"/>
          <w:lang w:eastAsia="en-GB"/>
        </w:rPr>
        <w:t xml:space="preserve">that </w:t>
      </w:r>
      <w:r w:rsidR="00272BCC" w:rsidRPr="00306CEB">
        <w:rPr>
          <w:rFonts w:ascii="Cambria" w:eastAsia="Times New Roman" w:hAnsi="Cambria" w:cstheme="minorHAnsi"/>
          <w:lang w:eastAsia="en-GB"/>
        </w:rPr>
        <w:t>customers need in a volatile and unpredictable world.”</w:t>
      </w:r>
    </w:p>
    <w:p w14:paraId="0F5BB957" w14:textId="4CE1FD2C" w:rsidR="009B6C9C" w:rsidRPr="00306CEB" w:rsidRDefault="009B6C9C" w:rsidP="00625924">
      <w:pPr>
        <w:snapToGrid w:val="0"/>
        <w:spacing w:after="0"/>
        <w:rPr>
          <w:rFonts w:ascii="Cambria" w:eastAsia="Times New Roman" w:hAnsi="Cambria" w:cstheme="minorHAnsi"/>
          <w:lang w:eastAsia="en-GB"/>
        </w:rPr>
      </w:pPr>
    </w:p>
    <w:p w14:paraId="448951A7" w14:textId="7537AD4E" w:rsidR="00272BCC" w:rsidRPr="00306CEB" w:rsidRDefault="00272BCC" w:rsidP="00272BCC">
      <w:pPr>
        <w:spacing w:after="0" w:line="240" w:lineRule="auto"/>
        <w:rPr>
          <w:rFonts w:ascii="Cambria" w:hAnsi="Cambria" w:cstheme="minorHAnsi"/>
          <w:lang w:val="en-GB"/>
        </w:rPr>
      </w:pPr>
      <w:r w:rsidRPr="00306CEB">
        <w:rPr>
          <w:rFonts w:ascii="Cambria" w:hAnsi="Cambria" w:cstheme="minorHAnsi"/>
          <w:lang w:val="en-GB"/>
        </w:rPr>
        <w:t xml:space="preserve">Prinova will </w:t>
      </w:r>
      <w:r w:rsidR="00306004">
        <w:rPr>
          <w:rFonts w:ascii="Cambria" w:hAnsi="Cambria" w:cstheme="minorHAnsi"/>
          <w:lang w:val="en-GB"/>
        </w:rPr>
        <w:t>also</w:t>
      </w:r>
      <w:r w:rsidRPr="00306CEB">
        <w:rPr>
          <w:rFonts w:ascii="Cambria" w:hAnsi="Cambria" w:cstheme="minorHAnsi"/>
          <w:lang w:val="en-GB"/>
        </w:rPr>
        <w:t xml:space="preserve"> </w:t>
      </w:r>
      <w:r w:rsidR="005C77BC">
        <w:rPr>
          <w:rFonts w:ascii="Cambria" w:hAnsi="Cambria" w:cstheme="minorHAnsi"/>
          <w:lang w:val="en-GB"/>
        </w:rPr>
        <w:t xml:space="preserve">highlight </w:t>
      </w:r>
      <w:r w:rsidR="00306004">
        <w:rPr>
          <w:rFonts w:ascii="Cambria" w:hAnsi="Cambria" w:cstheme="minorHAnsi"/>
          <w:lang w:val="en-GB"/>
        </w:rPr>
        <w:t>a range of</w:t>
      </w:r>
      <w:r w:rsidRPr="00306CEB">
        <w:rPr>
          <w:rFonts w:ascii="Cambria" w:hAnsi="Cambria" w:cstheme="minorHAnsi"/>
          <w:lang w:val="en-GB"/>
        </w:rPr>
        <w:t xml:space="preserve"> innovative food and beverage concepts that demonstrate its commitment to helping manufacturers meet their consumers’ needs for clean-label products with additional functionality and optimal taste. </w:t>
      </w:r>
    </w:p>
    <w:p w14:paraId="630E542C" w14:textId="77777777" w:rsidR="00272BCC" w:rsidRPr="00306CEB" w:rsidRDefault="00272BCC" w:rsidP="00272BCC">
      <w:pPr>
        <w:spacing w:after="0" w:line="240" w:lineRule="auto"/>
        <w:rPr>
          <w:rFonts w:ascii="Cambria" w:hAnsi="Cambria" w:cstheme="minorHAnsi"/>
          <w:lang w:val="en-GB"/>
        </w:rPr>
      </w:pPr>
    </w:p>
    <w:p w14:paraId="37C01A64" w14:textId="77777777" w:rsidR="00272BCC" w:rsidRPr="00306CEB" w:rsidRDefault="00272BCC" w:rsidP="00272BCC">
      <w:pPr>
        <w:spacing w:after="0" w:line="240" w:lineRule="auto"/>
        <w:rPr>
          <w:rFonts w:ascii="Cambria" w:hAnsi="Cambria" w:cstheme="minorHAnsi"/>
          <w:lang w:val="en-GB"/>
        </w:rPr>
      </w:pPr>
      <w:r w:rsidRPr="00306CEB">
        <w:rPr>
          <w:rFonts w:ascii="Cambria" w:hAnsi="Cambria" w:cstheme="minorHAnsi"/>
          <w:lang w:val="en-GB"/>
        </w:rPr>
        <w:t>These include:</w:t>
      </w:r>
    </w:p>
    <w:p w14:paraId="5FC13236" w14:textId="77777777" w:rsidR="00272BCC" w:rsidRPr="00306CEB" w:rsidRDefault="00272BCC" w:rsidP="00272BCC">
      <w:pPr>
        <w:spacing w:after="0" w:line="240" w:lineRule="auto"/>
        <w:rPr>
          <w:rFonts w:ascii="Cambria" w:hAnsi="Cambria" w:cstheme="minorHAnsi"/>
          <w:lang w:val="en-GB"/>
        </w:rPr>
      </w:pPr>
    </w:p>
    <w:p w14:paraId="11B03130" w14:textId="77777777" w:rsidR="00272BCC" w:rsidRPr="00306CEB" w:rsidRDefault="00272BCC" w:rsidP="00272BCC">
      <w:pPr>
        <w:pStyle w:val="ListParagraph"/>
        <w:numPr>
          <w:ilvl w:val="0"/>
          <w:numId w:val="5"/>
        </w:numPr>
        <w:spacing w:after="0" w:line="240" w:lineRule="auto"/>
        <w:contextualSpacing w:val="0"/>
        <w:rPr>
          <w:rFonts w:ascii="Cambria" w:hAnsi="Cambria" w:cstheme="minorHAnsi"/>
          <w:lang w:val="en-GB"/>
        </w:rPr>
      </w:pPr>
      <w:r w:rsidRPr="00306CEB">
        <w:rPr>
          <w:rFonts w:ascii="Cambria" w:hAnsi="Cambria" w:cstheme="minorHAnsi"/>
          <w:b/>
          <w:bCs/>
          <w:lang w:val="en-GB"/>
        </w:rPr>
        <w:t>Mochi ice cream</w:t>
      </w:r>
      <w:r w:rsidRPr="00306CEB">
        <w:rPr>
          <w:rFonts w:ascii="Cambria" w:hAnsi="Cambria" w:cstheme="minorHAnsi"/>
          <w:lang w:val="en-GB"/>
        </w:rPr>
        <w:t xml:space="preserve"> made with Treha™, a natural sugar which enhances freeze-thaw stability and inhibits starch retrogradation in the rice dough, preventing it from drying out and ensuring these on-trend desserts remain soft and chewy.</w:t>
      </w:r>
    </w:p>
    <w:p w14:paraId="2F5BC3AC" w14:textId="77777777" w:rsidR="00272BCC" w:rsidRPr="00306CEB" w:rsidRDefault="00272BCC" w:rsidP="00272BCC">
      <w:pPr>
        <w:pStyle w:val="ListParagraph"/>
        <w:spacing w:after="0" w:line="240" w:lineRule="auto"/>
        <w:ind w:left="360"/>
        <w:contextualSpacing w:val="0"/>
        <w:rPr>
          <w:rFonts w:ascii="Cambria" w:hAnsi="Cambria" w:cstheme="minorHAnsi"/>
          <w:lang w:val="en-GB"/>
        </w:rPr>
      </w:pPr>
    </w:p>
    <w:p w14:paraId="6E6E7107" w14:textId="77777777" w:rsidR="00272BCC" w:rsidRPr="00306CEB" w:rsidRDefault="00272BCC" w:rsidP="00272BCC">
      <w:pPr>
        <w:pStyle w:val="ListParagraph"/>
        <w:numPr>
          <w:ilvl w:val="0"/>
          <w:numId w:val="5"/>
        </w:numPr>
        <w:spacing w:after="0" w:line="240" w:lineRule="auto"/>
        <w:contextualSpacing w:val="0"/>
        <w:rPr>
          <w:rFonts w:ascii="Cambria" w:hAnsi="Cambria" w:cstheme="minorHAnsi"/>
          <w:lang w:val="en-GB"/>
        </w:rPr>
      </w:pPr>
      <w:r w:rsidRPr="00306CEB">
        <w:rPr>
          <w:rFonts w:ascii="Cambria" w:hAnsi="Cambria" w:cstheme="minorHAnsi"/>
          <w:b/>
          <w:bCs/>
          <w:lang w:val="en-GB"/>
        </w:rPr>
        <w:t>Yuzu &amp; Ginger EAAlpha™ Boomer Boost</w:t>
      </w:r>
      <w:r w:rsidRPr="00306CEB">
        <w:rPr>
          <w:rFonts w:ascii="Cambria" w:hAnsi="Cambria" w:cstheme="minorHAnsi"/>
          <w:lang w:val="en-GB"/>
        </w:rPr>
        <w:t>, a healthy ageing drink designed to prevent the decline of muscle function with age. In clinical trials, EEAlpha™ accelerated recovery from knee and hip injuries compared to standard care.</w:t>
      </w:r>
    </w:p>
    <w:p w14:paraId="1DF307B1" w14:textId="77777777" w:rsidR="00272BCC" w:rsidRPr="00306CEB" w:rsidRDefault="00272BCC" w:rsidP="00272BCC">
      <w:pPr>
        <w:spacing w:after="0" w:line="240" w:lineRule="auto"/>
        <w:rPr>
          <w:rFonts w:ascii="Cambria" w:hAnsi="Cambria" w:cstheme="minorHAnsi"/>
          <w:lang w:val="en-GB"/>
        </w:rPr>
      </w:pPr>
    </w:p>
    <w:p w14:paraId="0F7AC561" w14:textId="77777777" w:rsidR="00272BCC" w:rsidRPr="00306CEB" w:rsidRDefault="00272BCC" w:rsidP="00272BCC">
      <w:pPr>
        <w:pStyle w:val="ListParagraph"/>
        <w:numPr>
          <w:ilvl w:val="0"/>
          <w:numId w:val="5"/>
        </w:numPr>
        <w:spacing w:after="0" w:line="240" w:lineRule="auto"/>
        <w:contextualSpacing w:val="0"/>
        <w:rPr>
          <w:rFonts w:ascii="Cambria" w:hAnsi="Cambria" w:cstheme="minorHAnsi"/>
          <w:lang w:val="en-GB"/>
        </w:rPr>
      </w:pPr>
      <w:r w:rsidRPr="00306CEB">
        <w:rPr>
          <w:rFonts w:ascii="Cambria" w:hAnsi="Cambria" w:cstheme="minorHAnsi"/>
          <w:b/>
          <w:bCs/>
          <w:lang w:val="en-GB"/>
        </w:rPr>
        <w:t>Strawberry &amp; Elderberry Beauty Boost</w:t>
      </w:r>
      <w:r w:rsidRPr="00306CEB">
        <w:rPr>
          <w:rFonts w:ascii="Cambria" w:hAnsi="Cambria" w:cstheme="minorHAnsi"/>
          <w:lang w:val="en-GB"/>
        </w:rPr>
        <w:t>, a</w:t>
      </w:r>
      <w:r w:rsidRPr="00306CEB">
        <w:rPr>
          <w:rFonts w:ascii="Cambria" w:hAnsi="Cambria" w:cstheme="minorHAnsi"/>
          <w:b/>
          <w:bCs/>
          <w:lang w:val="en-GB"/>
        </w:rPr>
        <w:t xml:space="preserve"> </w:t>
      </w:r>
      <w:r w:rsidRPr="00306CEB">
        <w:rPr>
          <w:rFonts w:ascii="Cambria" w:hAnsi="Cambria" w:cstheme="minorHAnsi"/>
          <w:lang w:val="en-GB"/>
        </w:rPr>
        <w:t>collagen drink formulated with marine collagen and eight key vitamins and minerals, together providing a structural protein and nutrient mix that nourishes skin, hair and nails from the inside out.</w:t>
      </w:r>
    </w:p>
    <w:p w14:paraId="73F2D6ED" w14:textId="77777777" w:rsidR="00272BCC" w:rsidRPr="00306CEB" w:rsidRDefault="00272BCC" w:rsidP="00272BCC">
      <w:pPr>
        <w:spacing w:after="0" w:line="240" w:lineRule="auto"/>
        <w:rPr>
          <w:rFonts w:ascii="Cambria" w:hAnsi="Cambria" w:cstheme="minorHAnsi"/>
          <w:lang w:val="en-GB"/>
        </w:rPr>
      </w:pPr>
    </w:p>
    <w:p w14:paraId="462C473F" w14:textId="77777777" w:rsidR="00272BCC" w:rsidRPr="00306CEB" w:rsidRDefault="00272BCC" w:rsidP="00272BCC">
      <w:pPr>
        <w:pStyle w:val="ListParagraph"/>
        <w:numPr>
          <w:ilvl w:val="0"/>
          <w:numId w:val="5"/>
        </w:numPr>
        <w:spacing w:after="0" w:line="240" w:lineRule="auto"/>
        <w:contextualSpacing w:val="0"/>
        <w:rPr>
          <w:lang w:val="en-GB"/>
        </w:rPr>
      </w:pPr>
      <w:r w:rsidRPr="00306CEB">
        <w:rPr>
          <w:rFonts w:ascii="Cambria" w:hAnsi="Cambria" w:cstheme="minorHAnsi"/>
          <w:b/>
          <w:bCs/>
          <w:lang w:val="en-GB"/>
        </w:rPr>
        <w:t xml:space="preserve">Pina Colada Body Boost, </w:t>
      </w:r>
      <w:r w:rsidRPr="00306CEB">
        <w:rPr>
          <w:rFonts w:ascii="Cambria" w:hAnsi="Cambria" w:cstheme="minorHAnsi"/>
          <w:lang w:val="en-GB"/>
        </w:rPr>
        <w:t>a beverage made</w:t>
      </w:r>
      <w:r w:rsidRPr="00306CEB">
        <w:rPr>
          <w:rFonts w:ascii="Cambria" w:hAnsi="Cambria" w:cstheme="minorHAnsi"/>
          <w:b/>
          <w:bCs/>
          <w:lang w:val="en-GB"/>
        </w:rPr>
        <w:t xml:space="preserve"> </w:t>
      </w:r>
      <w:r w:rsidRPr="00306CEB">
        <w:rPr>
          <w:rFonts w:ascii="Cambria" w:hAnsi="Cambria" w:cstheme="minorHAnsi"/>
          <w:lang w:val="en-GB"/>
        </w:rPr>
        <w:t>with clinically researched marine-sourced Aquamin</w:t>
      </w:r>
      <w:r w:rsidRPr="00306CEB">
        <w:rPr>
          <w:rFonts w:ascii="Cambria" w:hAnsi="Cambria" w:cstheme="minorHAnsi"/>
          <w:vertAlign w:val="superscript"/>
          <w:lang w:val="en-GB"/>
        </w:rPr>
        <w:t>®</w:t>
      </w:r>
      <w:r w:rsidRPr="00306CEB">
        <w:rPr>
          <w:rFonts w:ascii="Cambria" w:hAnsi="Cambria" w:cstheme="minorHAnsi"/>
          <w:lang w:val="en-GB"/>
        </w:rPr>
        <w:t xml:space="preserve"> calcium and magnesium to support normal energy-yielding metabolism, plus natural caffeine and AlphaTea™ – a branded L-theanine sourced from green tea extract which helps to reduce stress and, when paired with caffeine, boosts cognition.</w:t>
      </w:r>
    </w:p>
    <w:p w14:paraId="448DF96C" w14:textId="77777777" w:rsidR="009B6C9C" w:rsidRPr="00306CEB" w:rsidRDefault="009B6C9C" w:rsidP="009B6C9C">
      <w:pPr>
        <w:spacing w:after="0" w:line="240" w:lineRule="auto"/>
        <w:rPr>
          <w:rFonts w:ascii="Cambria" w:hAnsi="Cambria"/>
          <w:lang w:val="en-GB"/>
        </w:rPr>
      </w:pPr>
    </w:p>
    <w:p w14:paraId="15A68A97" w14:textId="45F2EA79" w:rsidR="009B6C9C" w:rsidRPr="00306CEB" w:rsidRDefault="00306004" w:rsidP="009B6C9C">
      <w:pPr>
        <w:spacing w:after="0" w:line="240" w:lineRule="auto"/>
        <w:rPr>
          <w:rFonts w:ascii="Cambria" w:hAnsi="Cambria" w:cstheme="minorHAnsi"/>
          <w:lang w:val="en-GB"/>
        </w:rPr>
      </w:pPr>
      <w:r>
        <w:rPr>
          <w:rFonts w:ascii="Cambria" w:eastAsia="Times New Roman" w:hAnsi="Cambria" w:cstheme="minorHAnsi"/>
          <w:lang w:val="en-GB" w:eastAsia="en-GB"/>
        </w:rPr>
        <w:t xml:space="preserve">James </w:t>
      </w:r>
      <w:r w:rsidR="009B6C9C" w:rsidRPr="00306CEB">
        <w:rPr>
          <w:rFonts w:ascii="Cambria" w:eastAsia="Times New Roman" w:hAnsi="Cambria" w:cstheme="minorHAnsi"/>
          <w:lang w:val="en-GB" w:eastAsia="en-GB"/>
        </w:rPr>
        <w:t>Street</w:t>
      </w:r>
      <w:r w:rsidR="00272BCC" w:rsidRPr="00306CEB">
        <w:rPr>
          <w:rFonts w:ascii="Cambria" w:eastAsia="Times New Roman" w:hAnsi="Cambria" w:cstheme="minorHAnsi"/>
          <w:lang w:val="en-GB" w:eastAsia="en-GB"/>
        </w:rPr>
        <w:t xml:space="preserve"> added</w:t>
      </w:r>
      <w:r w:rsidR="009B6C9C" w:rsidRPr="00306CEB">
        <w:rPr>
          <w:rFonts w:ascii="Cambria" w:eastAsia="Times New Roman" w:hAnsi="Cambria" w:cstheme="minorHAnsi"/>
          <w:lang w:val="en-GB" w:eastAsia="en-GB"/>
        </w:rPr>
        <w:t xml:space="preserve">: </w:t>
      </w:r>
      <w:r w:rsidR="009B6C9C" w:rsidRPr="00306CEB">
        <w:rPr>
          <w:rFonts w:ascii="Cambria" w:hAnsi="Cambria" w:cs="Calibri"/>
          <w:lang w:val="en-GB"/>
        </w:rPr>
        <w:t>“Research shows 70% of consumers globally believe it’s important that food and drink are 100% natural</w:t>
      </w:r>
      <w:r w:rsidR="00272BCC" w:rsidRPr="00306CEB">
        <w:rPr>
          <w:rFonts w:ascii="Cambria" w:hAnsi="Cambria" w:cs="Calibri"/>
          <w:lang w:val="en-GB"/>
        </w:rPr>
        <w:t>,</w:t>
      </w:r>
      <w:r w:rsidR="009B6C9C" w:rsidRPr="00306CEB">
        <w:rPr>
          <w:rStyle w:val="FootnoteReference"/>
          <w:rFonts w:ascii="Cambria" w:hAnsi="Cambria" w:cs="Calibri"/>
          <w:lang w:val="en-GB"/>
        </w:rPr>
        <w:footnoteReference w:id="1"/>
      </w:r>
      <w:r w:rsidR="009B6C9C" w:rsidRPr="00306CEB">
        <w:rPr>
          <w:rFonts w:ascii="Cambria" w:hAnsi="Cambria" w:cs="Calibri"/>
          <w:lang w:val="en-GB"/>
        </w:rPr>
        <w:t xml:space="preserve"> and that certainly echoes our experience – we are seeing a growing focus on plant-based ingredients and an eagerness for functional, natural products. Translating global trends into real concepts is at the heart of what we do to </w:t>
      </w:r>
      <w:r w:rsidR="00DE284F">
        <w:rPr>
          <w:rFonts w:ascii="Cambria" w:hAnsi="Cambria" w:cs="Calibri"/>
          <w:lang w:val="en-GB"/>
        </w:rPr>
        <w:t>help</w:t>
      </w:r>
      <w:r w:rsidR="009B6C9C" w:rsidRPr="00306CEB">
        <w:rPr>
          <w:rFonts w:ascii="Cambria" w:hAnsi="Cambria" w:cs="Calibri"/>
          <w:lang w:val="en-GB"/>
        </w:rPr>
        <w:t xml:space="preserve"> our customers</w:t>
      </w:r>
      <w:r w:rsidR="00DE284F">
        <w:rPr>
          <w:rFonts w:ascii="Cambria" w:hAnsi="Cambria" w:cs="Calibri"/>
          <w:lang w:val="en-GB"/>
        </w:rPr>
        <w:t xml:space="preserve"> maximise the opportunity within these areas</w:t>
      </w:r>
      <w:r w:rsidR="009B6C9C" w:rsidRPr="00306CEB">
        <w:rPr>
          <w:rFonts w:ascii="Cambria" w:hAnsi="Cambria" w:cs="Calibri"/>
          <w:lang w:val="en-GB"/>
        </w:rPr>
        <w:t>.”</w:t>
      </w:r>
      <w:r w:rsidR="00773D7A">
        <w:rPr>
          <w:rFonts w:ascii="Cambria" w:hAnsi="Cambria" w:cs="Calibri"/>
          <w:lang w:val="en-GB"/>
        </w:rPr>
        <w:t xml:space="preserve"> </w:t>
      </w:r>
    </w:p>
    <w:p w14:paraId="311F7AFA" w14:textId="77777777" w:rsidR="009B6C9C" w:rsidRPr="00306CEB" w:rsidRDefault="009B6C9C" w:rsidP="009B6C9C">
      <w:pPr>
        <w:spacing w:after="0" w:line="240" w:lineRule="auto"/>
        <w:rPr>
          <w:rFonts w:ascii="Cambria" w:hAnsi="Cambria" w:cstheme="minorHAnsi"/>
          <w:lang w:val="en-GB"/>
        </w:rPr>
      </w:pPr>
    </w:p>
    <w:p w14:paraId="54AF4901" w14:textId="77777777" w:rsidR="00272BCC" w:rsidRPr="00306CEB" w:rsidRDefault="00272BCC" w:rsidP="00272BCC">
      <w:pPr>
        <w:rPr>
          <w:rFonts w:ascii="Cambria" w:hAnsi="Cambria" w:cstheme="minorHAnsi"/>
        </w:rPr>
      </w:pPr>
      <w:r w:rsidRPr="00306CEB">
        <w:rPr>
          <w:rFonts w:ascii="Cambria" w:hAnsi="Cambria" w:cstheme="minorHAnsi"/>
        </w:rPr>
        <w:t xml:space="preserve">FiE 2022 takes place in Paris from 6-8 December. Prinova Europe will exhibit at Stand </w:t>
      </w:r>
      <w:r w:rsidRPr="00306CEB">
        <w:rPr>
          <w:rFonts w:ascii="Cambria" w:hAnsi="Cambria" w:cs="Arial"/>
          <w:shd w:val="clear" w:color="auto" w:fill="FFFFFF"/>
        </w:rPr>
        <w:t xml:space="preserve">4.B80. </w:t>
      </w:r>
      <w:r w:rsidRPr="00306CEB">
        <w:rPr>
          <w:rFonts w:ascii="Cambria" w:hAnsi="Cambria"/>
          <w:lang w:val="en-GB"/>
        </w:rPr>
        <w:t xml:space="preserve">For more information, visit: </w:t>
      </w:r>
      <w:hyperlink r:id="rId9" w:history="1">
        <w:r w:rsidRPr="00306CEB">
          <w:rPr>
            <w:rStyle w:val="Hyperlink"/>
            <w:rFonts w:ascii="Cambria" w:hAnsi="Cambria"/>
            <w:lang w:val="en-GB"/>
          </w:rPr>
          <w:t>www.figlobal.com</w:t>
        </w:r>
      </w:hyperlink>
      <w:r w:rsidRPr="00306CEB">
        <w:rPr>
          <w:rFonts w:ascii="Cambria" w:hAnsi="Cambria"/>
          <w:lang w:val="en-GB"/>
        </w:rPr>
        <w:t xml:space="preserve"> </w:t>
      </w:r>
    </w:p>
    <w:p w14:paraId="101B38BC" w14:textId="77777777" w:rsidR="00272BCC" w:rsidRPr="00306CEB" w:rsidRDefault="00272BCC" w:rsidP="00272BCC">
      <w:pPr>
        <w:spacing w:after="0"/>
        <w:jc w:val="center"/>
        <w:rPr>
          <w:rFonts w:ascii="Cambria" w:hAnsi="Cambria"/>
          <w:b/>
          <w:bCs/>
          <w:lang w:val="en-GB"/>
        </w:rPr>
      </w:pPr>
      <w:r w:rsidRPr="00306CEB">
        <w:rPr>
          <w:rFonts w:ascii="Cambria" w:hAnsi="Cambria"/>
          <w:b/>
          <w:bCs/>
          <w:lang w:val="en-GB"/>
        </w:rPr>
        <w:t>END</w:t>
      </w:r>
    </w:p>
    <w:p w14:paraId="7F5C372B" w14:textId="77777777" w:rsidR="00272BCC" w:rsidRPr="00306CEB" w:rsidRDefault="00272BCC" w:rsidP="00272BCC">
      <w:pPr>
        <w:spacing w:after="0"/>
        <w:rPr>
          <w:rFonts w:ascii="Cambria" w:hAnsi="Cambria"/>
          <w:bCs/>
          <w:iCs/>
          <w:lang w:val="en-GB"/>
        </w:rPr>
      </w:pPr>
    </w:p>
    <w:p w14:paraId="0FBD79A4" w14:textId="77777777" w:rsidR="00272BCC" w:rsidRPr="00306CEB" w:rsidRDefault="00272BCC" w:rsidP="00272BCC">
      <w:pPr>
        <w:spacing w:after="0"/>
        <w:rPr>
          <w:rFonts w:ascii="Cambria" w:hAnsi="Cambria"/>
          <w:b/>
          <w:lang w:val="en-GB"/>
        </w:rPr>
      </w:pPr>
      <w:r w:rsidRPr="00306CEB">
        <w:rPr>
          <w:rFonts w:ascii="Cambria" w:hAnsi="Cambria"/>
          <w:b/>
          <w:lang w:val="en-GB"/>
        </w:rPr>
        <w:t>About Prinova Europe</w:t>
      </w:r>
    </w:p>
    <w:p w14:paraId="72F0365B" w14:textId="77777777" w:rsidR="00272BCC" w:rsidRPr="00306CEB" w:rsidRDefault="00272BCC" w:rsidP="00272BCC">
      <w:pPr>
        <w:spacing w:after="0"/>
        <w:rPr>
          <w:rFonts w:ascii="Cambria" w:hAnsi="Cambria"/>
          <w:lang w:val="en-GB"/>
        </w:rPr>
      </w:pPr>
      <w:r w:rsidRPr="00306CEB">
        <w:rPr>
          <w:rFonts w:ascii="Cambria" w:hAnsi="Cambria"/>
          <w:lang w:val="en-GB"/>
        </w:rPr>
        <w:t xml:space="preserve">Prinova is a leading global supplier of ingredients and premix manufacturing solutions for the food, beverage and nutrition industries. Prinova holds strategic stocks in numerous distribution centres around the world to ensure continuity of supply and has liquid and dry premix manufacturing facilities in the UK, China and the USA. Prinova’s premix business is underpinned with over 40 years of experience in ingredient sourcing and distribution, servicing their customers with global inventories, market expertise and leading market positions in Vitamins, Amino Acids, Sweeteners, Preservatives, Proteins, Aroma Chemicals and more. </w:t>
      </w:r>
    </w:p>
    <w:p w14:paraId="04624097" w14:textId="77777777" w:rsidR="00272BCC" w:rsidRPr="00306CEB" w:rsidRDefault="00272BCC" w:rsidP="00272BCC">
      <w:pPr>
        <w:spacing w:after="0"/>
        <w:rPr>
          <w:rStyle w:val="Hyperlink"/>
          <w:rFonts w:ascii="Cambria" w:hAnsi="Cambria"/>
          <w:color w:val="auto"/>
          <w:lang w:val="en-GB"/>
        </w:rPr>
      </w:pPr>
      <w:r w:rsidRPr="00306CEB">
        <w:rPr>
          <w:rFonts w:ascii="Cambria" w:hAnsi="Cambria"/>
          <w:lang w:val="en-GB"/>
        </w:rPr>
        <w:t xml:space="preserve">For more information visit: </w:t>
      </w:r>
      <w:hyperlink r:id="rId10" w:history="1">
        <w:r w:rsidRPr="00306CEB">
          <w:rPr>
            <w:rStyle w:val="Hyperlink"/>
            <w:lang w:val="en-GB"/>
          </w:rPr>
          <w:t>https://www.prinovaglobal.com/eu/en</w:t>
        </w:r>
      </w:hyperlink>
      <w:r w:rsidRPr="00306CEB">
        <w:rPr>
          <w:lang w:val="en-GB"/>
        </w:rPr>
        <w:t xml:space="preserve"> </w:t>
      </w:r>
    </w:p>
    <w:p w14:paraId="48549A53" w14:textId="77777777" w:rsidR="00272BCC" w:rsidRPr="00306CEB" w:rsidRDefault="00272BCC" w:rsidP="00272BCC">
      <w:pPr>
        <w:spacing w:after="0"/>
        <w:rPr>
          <w:rFonts w:ascii="Cambria" w:hAnsi="Cambria"/>
          <w:lang w:val="en-GB"/>
        </w:rPr>
      </w:pPr>
    </w:p>
    <w:p w14:paraId="70B14834" w14:textId="77777777" w:rsidR="00272BCC" w:rsidRPr="00306CEB" w:rsidRDefault="00272BCC" w:rsidP="00272BCC">
      <w:pPr>
        <w:spacing w:after="0"/>
        <w:rPr>
          <w:rFonts w:ascii="Cambria" w:hAnsi="Cambria"/>
          <w:b/>
          <w:lang w:val="en-GB"/>
        </w:rPr>
      </w:pPr>
      <w:r w:rsidRPr="00306CEB">
        <w:rPr>
          <w:rFonts w:ascii="Cambria" w:hAnsi="Cambria"/>
          <w:b/>
          <w:lang w:val="en-GB"/>
        </w:rPr>
        <w:t>Contact:</w:t>
      </w:r>
    </w:p>
    <w:p w14:paraId="5C2BDBDD" w14:textId="77777777" w:rsidR="00272BCC" w:rsidRPr="00306CEB" w:rsidRDefault="00272BCC" w:rsidP="00272BCC">
      <w:pPr>
        <w:spacing w:after="0"/>
        <w:rPr>
          <w:rFonts w:ascii="Cambria" w:hAnsi="Cambria"/>
          <w:b/>
          <w:lang w:val="en-GB"/>
        </w:rPr>
      </w:pPr>
      <w:r w:rsidRPr="00306CEB">
        <w:rPr>
          <w:rFonts w:ascii="Cambria" w:hAnsi="Cambria"/>
          <w:b/>
          <w:lang w:val="en-GB"/>
        </w:rPr>
        <w:t xml:space="preserve">James Street, </w:t>
      </w:r>
      <w:r w:rsidRPr="00306CEB">
        <w:rPr>
          <w:rFonts w:ascii="Cambria" w:hAnsi="Cambria"/>
          <w:bCs/>
          <w:i/>
          <w:iCs/>
          <w:lang w:val="en-GB"/>
        </w:rPr>
        <w:t>Prinova Europe Limited</w:t>
      </w:r>
    </w:p>
    <w:p w14:paraId="199E998F" w14:textId="77777777" w:rsidR="00272BCC" w:rsidRPr="00306CEB" w:rsidRDefault="00000000" w:rsidP="00272BCC">
      <w:pPr>
        <w:spacing w:after="0"/>
        <w:rPr>
          <w:rFonts w:ascii="Cambria" w:hAnsi="Cambria"/>
          <w:lang w:val="en-GB"/>
        </w:rPr>
      </w:pPr>
      <w:hyperlink r:id="rId11" w:history="1">
        <w:r w:rsidR="00272BCC" w:rsidRPr="00306CEB">
          <w:rPr>
            <w:rStyle w:val="Hyperlink"/>
            <w:rFonts w:ascii="Cambria" w:hAnsi="Cambria"/>
            <w:lang w:val="en-GB"/>
          </w:rPr>
          <w:t>james.street@prinovaeurope.com</w:t>
        </w:r>
      </w:hyperlink>
      <w:r w:rsidR="00272BCC" w:rsidRPr="00306CEB">
        <w:rPr>
          <w:rFonts w:ascii="Cambria" w:hAnsi="Cambria"/>
          <w:lang w:val="en-GB"/>
        </w:rPr>
        <w:t xml:space="preserve"> </w:t>
      </w:r>
    </w:p>
    <w:p w14:paraId="7475C87B" w14:textId="77777777" w:rsidR="00272BCC" w:rsidRPr="00306CEB" w:rsidRDefault="00272BCC" w:rsidP="00272BCC">
      <w:pPr>
        <w:spacing w:after="0"/>
        <w:rPr>
          <w:rFonts w:ascii="Cambria" w:hAnsi="Cambria"/>
          <w:lang w:val="en-GB"/>
        </w:rPr>
      </w:pPr>
    </w:p>
    <w:p w14:paraId="6599061A" w14:textId="77777777" w:rsidR="00272BCC" w:rsidRPr="00306CEB" w:rsidRDefault="00272BCC" w:rsidP="00272BCC">
      <w:pPr>
        <w:spacing w:after="0"/>
        <w:rPr>
          <w:rFonts w:ascii="Cambria" w:hAnsi="Cambria"/>
          <w:i/>
          <w:lang w:val="en-GB"/>
        </w:rPr>
      </w:pPr>
      <w:r w:rsidRPr="00306CEB">
        <w:rPr>
          <w:rFonts w:ascii="Cambria" w:hAnsi="Cambria"/>
          <w:b/>
          <w:lang w:val="en-GB"/>
        </w:rPr>
        <w:t xml:space="preserve">Steve Harman, </w:t>
      </w:r>
      <w:r w:rsidRPr="00306CEB">
        <w:rPr>
          <w:rFonts w:ascii="Cambria" w:hAnsi="Cambria"/>
          <w:i/>
          <w:lang w:val="en-GB"/>
        </w:rPr>
        <w:t>Ingredient Communications</w:t>
      </w:r>
    </w:p>
    <w:p w14:paraId="3A8BF12E" w14:textId="77777777" w:rsidR="00272BCC" w:rsidRPr="00E16140" w:rsidRDefault="00000000" w:rsidP="00272BCC">
      <w:pPr>
        <w:spacing w:after="0"/>
        <w:rPr>
          <w:rFonts w:ascii="Cambria" w:hAnsi="Cambria"/>
          <w:u w:val="single"/>
          <w:lang w:val="en-GB"/>
        </w:rPr>
      </w:pPr>
      <w:hyperlink r:id="rId12" w:history="1">
        <w:r w:rsidR="00272BCC" w:rsidRPr="00306CEB">
          <w:rPr>
            <w:rStyle w:val="Hyperlink"/>
            <w:rFonts w:ascii="Cambria" w:hAnsi="Cambria"/>
            <w:lang w:val="en-GB"/>
          </w:rPr>
          <w:t>steve@ingredientcommunications.com</w:t>
        </w:r>
      </w:hyperlink>
    </w:p>
    <w:p w14:paraId="25B05478" w14:textId="77777777" w:rsidR="00272BCC" w:rsidRPr="00E16140" w:rsidRDefault="00272BCC" w:rsidP="00272BCC">
      <w:pPr>
        <w:spacing w:after="0"/>
        <w:rPr>
          <w:rFonts w:ascii="Cambria" w:hAnsi="Cambria"/>
          <w:lang w:val="en-GB"/>
        </w:rPr>
      </w:pPr>
    </w:p>
    <w:p w14:paraId="2A0EAAD5" w14:textId="77777777" w:rsidR="004735F6" w:rsidRPr="00E16140" w:rsidRDefault="004735F6" w:rsidP="00272BCC">
      <w:pPr>
        <w:rPr>
          <w:rFonts w:ascii="Cambria" w:hAnsi="Cambria"/>
          <w:lang w:val="en-GB"/>
        </w:rPr>
      </w:pPr>
    </w:p>
    <w:sectPr w:rsidR="004735F6" w:rsidRPr="00E16140">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61B606" w14:textId="77777777" w:rsidR="00397A3B" w:rsidRDefault="00397A3B" w:rsidP="00565029">
      <w:pPr>
        <w:spacing w:after="0" w:line="240" w:lineRule="auto"/>
      </w:pPr>
      <w:r>
        <w:separator/>
      </w:r>
    </w:p>
  </w:endnote>
  <w:endnote w:type="continuationSeparator" w:id="0">
    <w:p w14:paraId="5BDB8964" w14:textId="77777777" w:rsidR="00397A3B" w:rsidRDefault="00397A3B" w:rsidP="005650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1D0A1" w14:textId="77777777" w:rsidR="00397A3B" w:rsidRDefault="00397A3B" w:rsidP="00565029">
      <w:pPr>
        <w:spacing w:after="0" w:line="240" w:lineRule="auto"/>
      </w:pPr>
      <w:r>
        <w:separator/>
      </w:r>
    </w:p>
  </w:footnote>
  <w:footnote w:type="continuationSeparator" w:id="0">
    <w:p w14:paraId="71036BF5" w14:textId="77777777" w:rsidR="00397A3B" w:rsidRDefault="00397A3B" w:rsidP="00565029">
      <w:pPr>
        <w:spacing w:after="0" w:line="240" w:lineRule="auto"/>
      </w:pPr>
      <w:r>
        <w:continuationSeparator/>
      </w:r>
    </w:p>
  </w:footnote>
  <w:footnote w:id="1">
    <w:p w14:paraId="1FBDA489" w14:textId="77777777" w:rsidR="009B6C9C" w:rsidRPr="00A8388F" w:rsidRDefault="009B6C9C" w:rsidP="009B6C9C">
      <w:pPr>
        <w:pStyle w:val="FootnoteText"/>
        <w:rPr>
          <w:rFonts w:ascii="Cambria" w:hAnsi="Cambria"/>
          <w:lang w:val="en-GB"/>
        </w:rPr>
      </w:pPr>
      <w:r w:rsidRPr="00A8388F">
        <w:rPr>
          <w:rStyle w:val="FootnoteReference"/>
          <w:rFonts w:ascii="Cambria" w:hAnsi="Cambria"/>
        </w:rPr>
        <w:footnoteRef/>
      </w:r>
      <w:r w:rsidRPr="00A8388F">
        <w:rPr>
          <w:rFonts w:ascii="Cambria" w:hAnsi="Cambria"/>
        </w:rPr>
        <w:t xml:space="preserve"> </w:t>
      </w:r>
      <w:r w:rsidRPr="00A8388F">
        <w:rPr>
          <w:rFonts w:ascii="Cambria" w:hAnsi="Cambria"/>
          <w:lang w:val="en-GB"/>
        </w:rPr>
        <w:t>FMCG Gurus: The Future of Naturalness 2020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502BE"/>
    <w:multiLevelType w:val="hybridMultilevel"/>
    <w:tmpl w:val="CB5292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B8A2536"/>
    <w:multiLevelType w:val="hybridMultilevel"/>
    <w:tmpl w:val="6D2EF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DB92C87"/>
    <w:multiLevelType w:val="hybridMultilevel"/>
    <w:tmpl w:val="DB4EE2E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67371CE"/>
    <w:multiLevelType w:val="hybridMultilevel"/>
    <w:tmpl w:val="57BEA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92308F2"/>
    <w:multiLevelType w:val="hybridMultilevel"/>
    <w:tmpl w:val="BB2649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458142836">
    <w:abstractNumId w:val="0"/>
  </w:num>
  <w:num w:numId="2" w16cid:durableId="187723792">
    <w:abstractNumId w:val="1"/>
  </w:num>
  <w:num w:numId="3" w16cid:durableId="1777096005">
    <w:abstractNumId w:val="2"/>
  </w:num>
  <w:num w:numId="4" w16cid:durableId="1441953538">
    <w:abstractNumId w:val="3"/>
  </w:num>
  <w:num w:numId="5" w16cid:durableId="1564646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0EA"/>
    <w:rsid w:val="000074FA"/>
    <w:rsid w:val="00007C1A"/>
    <w:rsid w:val="00007EAB"/>
    <w:rsid w:val="000134B5"/>
    <w:rsid w:val="00022529"/>
    <w:rsid w:val="00036196"/>
    <w:rsid w:val="00036E53"/>
    <w:rsid w:val="00047F90"/>
    <w:rsid w:val="000523D1"/>
    <w:rsid w:val="00053F33"/>
    <w:rsid w:val="00061ADE"/>
    <w:rsid w:val="00064AEA"/>
    <w:rsid w:val="00073D81"/>
    <w:rsid w:val="00086299"/>
    <w:rsid w:val="000A3137"/>
    <w:rsid w:val="000A6C9F"/>
    <w:rsid w:val="000A7EFE"/>
    <w:rsid w:val="000B2AEC"/>
    <w:rsid w:val="000B38F0"/>
    <w:rsid w:val="000B5B3C"/>
    <w:rsid w:val="000E5E02"/>
    <w:rsid w:val="000F0811"/>
    <w:rsid w:val="000F4D8F"/>
    <w:rsid w:val="000F5542"/>
    <w:rsid w:val="001151A8"/>
    <w:rsid w:val="00116BB2"/>
    <w:rsid w:val="00120F29"/>
    <w:rsid w:val="00126574"/>
    <w:rsid w:val="00130078"/>
    <w:rsid w:val="00131990"/>
    <w:rsid w:val="001360BA"/>
    <w:rsid w:val="00137FCC"/>
    <w:rsid w:val="00141708"/>
    <w:rsid w:val="00143268"/>
    <w:rsid w:val="0014571F"/>
    <w:rsid w:val="001467A5"/>
    <w:rsid w:val="00147230"/>
    <w:rsid w:val="00151401"/>
    <w:rsid w:val="00155281"/>
    <w:rsid w:val="00161F5F"/>
    <w:rsid w:val="00162681"/>
    <w:rsid w:val="001964DA"/>
    <w:rsid w:val="001A0398"/>
    <w:rsid w:val="001A2207"/>
    <w:rsid w:val="001A49FA"/>
    <w:rsid w:val="001C3428"/>
    <w:rsid w:val="001C3E1F"/>
    <w:rsid w:val="001D192A"/>
    <w:rsid w:val="001D54D6"/>
    <w:rsid w:val="001E4C54"/>
    <w:rsid w:val="001F5803"/>
    <w:rsid w:val="00200ADF"/>
    <w:rsid w:val="00201278"/>
    <w:rsid w:val="0020157B"/>
    <w:rsid w:val="00203A2F"/>
    <w:rsid w:val="00207AAC"/>
    <w:rsid w:val="00210074"/>
    <w:rsid w:val="00211439"/>
    <w:rsid w:val="00214EEA"/>
    <w:rsid w:val="002218B7"/>
    <w:rsid w:val="00227B0B"/>
    <w:rsid w:val="00235D52"/>
    <w:rsid w:val="002402AA"/>
    <w:rsid w:val="002411F8"/>
    <w:rsid w:val="00244B1E"/>
    <w:rsid w:val="00250E1F"/>
    <w:rsid w:val="00251E10"/>
    <w:rsid w:val="002533D1"/>
    <w:rsid w:val="0026268D"/>
    <w:rsid w:val="0026323E"/>
    <w:rsid w:val="002632CC"/>
    <w:rsid w:val="00271433"/>
    <w:rsid w:val="00272BCC"/>
    <w:rsid w:val="0027613D"/>
    <w:rsid w:val="0028472C"/>
    <w:rsid w:val="00285D17"/>
    <w:rsid w:val="002A0D02"/>
    <w:rsid w:val="002A44CD"/>
    <w:rsid w:val="002A4ACB"/>
    <w:rsid w:val="002B792C"/>
    <w:rsid w:val="002C1544"/>
    <w:rsid w:val="002C3588"/>
    <w:rsid w:val="002D0DD9"/>
    <w:rsid w:val="002D4F2F"/>
    <w:rsid w:val="002E2A6E"/>
    <w:rsid w:val="002F4326"/>
    <w:rsid w:val="002F768D"/>
    <w:rsid w:val="00301939"/>
    <w:rsid w:val="00304815"/>
    <w:rsid w:val="00306004"/>
    <w:rsid w:val="00306CEB"/>
    <w:rsid w:val="00312F45"/>
    <w:rsid w:val="003165DF"/>
    <w:rsid w:val="0032695C"/>
    <w:rsid w:val="00343FC2"/>
    <w:rsid w:val="003555A3"/>
    <w:rsid w:val="00356605"/>
    <w:rsid w:val="003568FD"/>
    <w:rsid w:val="003606AF"/>
    <w:rsid w:val="00365982"/>
    <w:rsid w:val="00366A6B"/>
    <w:rsid w:val="003752E8"/>
    <w:rsid w:val="00375EDC"/>
    <w:rsid w:val="00382CAB"/>
    <w:rsid w:val="00390602"/>
    <w:rsid w:val="00393937"/>
    <w:rsid w:val="00394C3C"/>
    <w:rsid w:val="00397A3B"/>
    <w:rsid w:val="003A0983"/>
    <w:rsid w:val="003A36CF"/>
    <w:rsid w:val="003B1792"/>
    <w:rsid w:val="003B1F2B"/>
    <w:rsid w:val="003C432C"/>
    <w:rsid w:val="003C5AD6"/>
    <w:rsid w:val="003E7742"/>
    <w:rsid w:val="00401FC1"/>
    <w:rsid w:val="00403DF6"/>
    <w:rsid w:val="00410AC1"/>
    <w:rsid w:val="004152E6"/>
    <w:rsid w:val="00416EBF"/>
    <w:rsid w:val="00420242"/>
    <w:rsid w:val="00420BE1"/>
    <w:rsid w:val="00423657"/>
    <w:rsid w:val="004265B8"/>
    <w:rsid w:val="0043588E"/>
    <w:rsid w:val="0043612E"/>
    <w:rsid w:val="00446C9C"/>
    <w:rsid w:val="0045247D"/>
    <w:rsid w:val="00456473"/>
    <w:rsid w:val="004735F6"/>
    <w:rsid w:val="00481F1B"/>
    <w:rsid w:val="0048220D"/>
    <w:rsid w:val="00482508"/>
    <w:rsid w:val="0049117F"/>
    <w:rsid w:val="00491CAF"/>
    <w:rsid w:val="00497310"/>
    <w:rsid w:val="004A4248"/>
    <w:rsid w:val="004A447C"/>
    <w:rsid w:val="004C053A"/>
    <w:rsid w:val="004C7E96"/>
    <w:rsid w:val="004E1339"/>
    <w:rsid w:val="004E2408"/>
    <w:rsid w:val="004E72B6"/>
    <w:rsid w:val="004F26C9"/>
    <w:rsid w:val="004F6125"/>
    <w:rsid w:val="005031DC"/>
    <w:rsid w:val="0051790E"/>
    <w:rsid w:val="00520837"/>
    <w:rsid w:val="0052360E"/>
    <w:rsid w:val="00530D6C"/>
    <w:rsid w:val="00536D42"/>
    <w:rsid w:val="00537B57"/>
    <w:rsid w:val="00544E37"/>
    <w:rsid w:val="00553D41"/>
    <w:rsid w:val="0056044B"/>
    <w:rsid w:val="00565029"/>
    <w:rsid w:val="00566D3D"/>
    <w:rsid w:val="00580571"/>
    <w:rsid w:val="005823B0"/>
    <w:rsid w:val="0059299D"/>
    <w:rsid w:val="005A21CB"/>
    <w:rsid w:val="005B7520"/>
    <w:rsid w:val="005B7777"/>
    <w:rsid w:val="005C2B4F"/>
    <w:rsid w:val="005C77BC"/>
    <w:rsid w:val="005D5484"/>
    <w:rsid w:val="005D794E"/>
    <w:rsid w:val="005E10D3"/>
    <w:rsid w:val="005E41B8"/>
    <w:rsid w:val="005F36B0"/>
    <w:rsid w:val="005F765F"/>
    <w:rsid w:val="0060068E"/>
    <w:rsid w:val="00625924"/>
    <w:rsid w:val="00626EEC"/>
    <w:rsid w:val="00632D3F"/>
    <w:rsid w:val="00640C28"/>
    <w:rsid w:val="00642C95"/>
    <w:rsid w:val="006439E8"/>
    <w:rsid w:val="0066632C"/>
    <w:rsid w:val="0066659D"/>
    <w:rsid w:val="00670A43"/>
    <w:rsid w:val="00672BC8"/>
    <w:rsid w:val="00684B8A"/>
    <w:rsid w:val="006859B3"/>
    <w:rsid w:val="006954AC"/>
    <w:rsid w:val="00695C05"/>
    <w:rsid w:val="00697403"/>
    <w:rsid w:val="00697A96"/>
    <w:rsid w:val="006A1351"/>
    <w:rsid w:val="006A4DEB"/>
    <w:rsid w:val="006B19A9"/>
    <w:rsid w:val="006C5BE9"/>
    <w:rsid w:val="006C7527"/>
    <w:rsid w:val="006E5734"/>
    <w:rsid w:val="006E5C17"/>
    <w:rsid w:val="006E73F3"/>
    <w:rsid w:val="006F2AFA"/>
    <w:rsid w:val="006F5A26"/>
    <w:rsid w:val="006F7899"/>
    <w:rsid w:val="00702C03"/>
    <w:rsid w:val="00704E3D"/>
    <w:rsid w:val="007054A1"/>
    <w:rsid w:val="0070562B"/>
    <w:rsid w:val="00711F16"/>
    <w:rsid w:val="00714649"/>
    <w:rsid w:val="00721E7E"/>
    <w:rsid w:val="00722D3E"/>
    <w:rsid w:val="00727C4D"/>
    <w:rsid w:val="00735B69"/>
    <w:rsid w:val="00735C26"/>
    <w:rsid w:val="007363A2"/>
    <w:rsid w:val="007462EE"/>
    <w:rsid w:val="00746DE0"/>
    <w:rsid w:val="00751661"/>
    <w:rsid w:val="00757F78"/>
    <w:rsid w:val="0076496F"/>
    <w:rsid w:val="007661D3"/>
    <w:rsid w:val="00766D22"/>
    <w:rsid w:val="00767208"/>
    <w:rsid w:val="00770431"/>
    <w:rsid w:val="00772E7C"/>
    <w:rsid w:val="00773D7A"/>
    <w:rsid w:val="007775F8"/>
    <w:rsid w:val="00780629"/>
    <w:rsid w:val="0079219A"/>
    <w:rsid w:val="007A219B"/>
    <w:rsid w:val="007B0108"/>
    <w:rsid w:val="007B279D"/>
    <w:rsid w:val="007B3515"/>
    <w:rsid w:val="007B36F4"/>
    <w:rsid w:val="007C2D68"/>
    <w:rsid w:val="007C4990"/>
    <w:rsid w:val="007C4D66"/>
    <w:rsid w:val="007C6D3A"/>
    <w:rsid w:val="007C6F0D"/>
    <w:rsid w:val="007D1ECB"/>
    <w:rsid w:val="007D2797"/>
    <w:rsid w:val="007D4E7B"/>
    <w:rsid w:val="007E19AB"/>
    <w:rsid w:val="007E1D4E"/>
    <w:rsid w:val="007E4211"/>
    <w:rsid w:val="007F5F62"/>
    <w:rsid w:val="00803753"/>
    <w:rsid w:val="00805E74"/>
    <w:rsid w:val="0081501E"/>
    <w:rsid w:val="0081577E"/>
    <w:rsid w:val="00816033"/>
    <w:rsid w:val="00816FFE"/>
    <w:rsid w:val="00817BCB"/>
    <w:rsid w:val="00817C05"/>
    <w:rsid w:val="00830FF9"/>
    <w:rsid w:val="00836936"/>
    <w:rsid w:val="00836DE4"/>
    <w:rsid w:val="00840140"/>
    <w:rsid w:val="00841A9A"/>
    <w:rsid w:val="00847472"/>
    <w:rsid w:val="008503F2"/>
    <w:rsid w:val="00852B4E"/>
    <w:rsid w:val="0085436F"/>
    <w:rsid w:val="00861376"/>
    <w:rsid w:val="008859C7"/>
    <w:rsid w:val="00891004"/>
    <w:rsid w:val="008941E5"/>
    <w:rsid w:val="008B194B"/>
    <w:rsid w:val="008B1C4F"/>
    <w:rsid w:val="008C176B"/>
    <w:rsid w:val="008C5346"/>
    <w:rsid w:val="008D466E"/>
    <w:rsid w:val="008D78CB"/>
    <w:rsid w:val="008D7C7C"/>
    <w:rsid w:val="008E05CA"/>
    <w:rsid w:val="008E2090"/>
    <w:rsid w:val="008F1CE3"/>
    <w:rsid w:val="008F6BC2"/>
    <w:rsid w:val="009062DF"/>
    <w:rsid w:val="0093146A"/>
    <w:rsid w:val="00935DB1"/>
    <w:rsid w:val="009434A8"/>
    <w:rsid w:val="009462DA"/>
    <w:rsid w:val="00946D13"/>
    <w:rsid w:val="00947C0A"/>
    <w:rsid w:val="00951F18"/>
    <w:rsid w:val="00955682"/>
    <w:rsid w:val="0096516C"/>
    <w:rsid w:val="009661C2"/>
    <w:rsid w:val="00966528"/>
    <w:rsid w:val="00967E34"/>
    <w:rsid w:val="00972AC6"/>
    <w:rsid w:val="00977220"/>
    <w:rsid w:val="00986006"/>
    <w:rsid w:val="00996174"/>
    <w:rsid w:val="009A117F"/>
    <w:rsid w:val="009A1848"/>
    <w:rsid w:val="009A20D1"/>
    <w:rsid w:val="009A613D"/>
    <w:rsid w:val="009B4E95"/>
    <w:rsid w:val="009B6C9C"/>
    <w:rsid w:val="009B7F06"/>
    <w:rsid w:val="009B7FBB"/>
    <w:rsid w:val="009C4F1B"/>
    <w:rsid w:val="009D0D66"/>
    <w:rsid w:val="009E0AD9"/>
    <w:rsid w:val="00A071C9"/>
    <w:rsid w:val="00A078C0"/>
    <w:rsid w:val="00A1329A"/>
    <w:rsid w:val="00A132DD"/>
    <w:rsid w:val="00A23953"/>
    <w:rsid w:val="00A26DDA"/>
    <w:rsid w:val="00A2736E"/>
    <w:rsid w:val="00A303A9"/>
    <w:rsid w:val="00A30FCE"/>
    <w:rsid w:val="00A33F40"/>
    <w:rsid w:val="00A4081B"/>
    <w:rsid w:val="00A453C3"/>
    <w:rsid w:val="00A50F64"/>
    <w:rsid w:val="00A63C07"/>
    <w:rsid w:val="00A675FC"/>
    <w:rsid w:val="00A67A1B"/>
    <w:rsid w:val="00A75F01"/>
    <w:rsid w:val="00A838F7"/>
    <w:rsid w:val="00A9079C"/>
    <w:rsid w:val="00A94C97"/>
    <w:rsid w:val="00AA5BC7"/>
    <w:rsid w:val="00AB0563"/>
    <w:rsid w:val="00AB3193"/>
    <w:rsid w:val="00AB5ED3"/>
    <w:rsid w:val="00AD0A69"/>
    <w:rsid w:val="00AE3179"/>
    <w:rsid w:val="00AF179A"/>
    <w:rsid w:val="00B14821"/>
    <w:rsid w:val="00B215BE"/>
    <w:rsid w:val="00B237E5"/>
    <w:rsid w:val="00B252BB"/>
    <w:rsid w:val="00B26D33"/>
    <w:rsid w:val="00B332B3"/>
    <w:rsid w:val="00B3439B"/>
    <w:rsid w:val="00B359B9"/>
    <w:rsid w:val="00B4165B"/>
    <w:rsid w:val="00B419DF"/>
    <w:rsid w:val="00B43156"/>
    <w:rsid w:val="00B46554"/>
    <w:rsid w:val="00B47205"/>
    <w:rsid w:val="00B82F33"/>
    <w:rsid w:val="00B839CE"/>
    <w:rsid w:val="00B84ABC"/>
    <w:rsid w:val="00B91365"/>
    <w:rsid w:val="00BA47FE"/>
    <w:rsid w:val="00BC458E"/>
    <w:rsid w:val="00BC46B4"/>
    <w:rsid w:val="00BC6FAC"/>
    <w:rsid w:val="00BD1ECB"/>
    <w:rsid w:val="00BD790A"/>
    <w:rsid w:val="00BE6C95"/>
    <w:rsid w:val="00BF70B9"/>
    <w:rsid w:val="00C10F5B"/>
    <w:rsid w:val="00C23CE6"/>
    <w:rsid w:val="00C35189"/>
    <w:rsid w:val="00C35EF9"/>
    <w:rsid w:val="00C44277"/>
    <w:rsid w:val="00C44FAC"/>
    <w:rsid w:val="00C77502"/>
    <w:rsid w:val="00C9119B"/>
    <w:rsid w:val="00C96CA0"/>
    <w:rsid w:val="00CA4F0D"/>
    <w:rsid w:val="00CA553E"/>
    <w:rsid w:val="00CC445C"/>
    <w:rsid w:val="00CD2609"/>
    <w:rsid w:val="00CE4096"/>
    <w:rsid w:val="00CE4B89"/>
    <w:rsid w:val="00CF2763"/>
    <w:rsid w:val="00CF4A4E"/>
    <w:rsid w:val="00CF7595"/>
    <w:rsid w:val="00D02729"/>
    <w:rsid w:val="00D02F49"/>
    <w:rsid w:val="00D13F86"/>
    <w:rsid w:val="00D1404F"/>
    <w:rsid w:val="00D17B6D"/>
    <w:rsid w:val="00D27370"/>
    <w:rsid w:val="00D46892"/>
    <w:rsid w:val="00D4774B"/>
    <w:rsid w:val="00D477E3"/>
    <w:rsid w:val="00D54464"/>
    <w:rsid w:val="00D60113"/>
    <w:rsid w:val="00D67B96"/>
    <w:rsid w:val="00D71E19"/>
    <w:rsid w:val="00D7443C"/>
    <w:rsid w:val="00D81C0A"/>
    <w:rsid w:val="00D87D0C"/>
    <w:rsid w:val="00D93F19"/>
    <w:rsid w:val="00DA1237"/>
    <w:rsid w:val="00DA25D2"/>
    <w:rsid w:val="00DB2585"/>
    <w:rsid w:val="00DC1BB6"/>
    <w:rsid w:val="00DC3231"/>
    <w:rsid w:val="00DD76F2"/>
    <w:rsid w:val="00DE244C"/>
    <w:rsid w:val="00DE2740"/>
    <w:rsid w:val="00DE284F"/>
    <w:rsid w:val="00DF4785"/>
    <w:rsid w:val="00E01203"/>
    <w:rsid w:val="00E04582"/>
    <w:rsid w:val="00E04A0B"/>
    <w:rsid w:val="00E05768"/>
    <w:rsid w:val="00E065E8"/>
    <w:rsid w:val="00E1035C"/>
    <w:rsid w:val="00E15FD6"/>
    <w:rsid w:val="00E16140"/>
    <w:rsid w:val="00E165B8"/>
    <w:rsid w:val="00E16D43"/>
    <w:rsid w:val="00E16F95"/>
    <w:rsid w:val="00E22A79"/>
    <w:rsid w:val="00E238DD"/>
    <w:rsid w:val="00E26B35"/>
    <w:rsid w:val="00E469E2"/>
    <w:rsid w:val="00E501FC"/>
    <w:rsid w:val="00E53D3B"/>
    <w:rsid w:val="00E5446D"/>
    <w:rsid w:val="00E60226"/>
    <w:rsid w:val="00E641A9"/>
    <w:rsid w:val="00E64C86"/>
    <w:rsid w:val="00E73FC9"/>
    <w:rsid w:val="00E760EA"/>
    <w:rsid w:val="00E76FD8"/>
    <w:rsid w:val="00E82372"/>
    <w:rsid w:val="00E8298B"/>
    <w:rsid w:val="00EA1B4B"/>
    <w:rsid w:val="00EA5280"/>
    <w:rsid w:val="00EB1989"/>
    <w:rsid w:val="00EB273F"/>
    <w:rsid w:val="00EC1ED6"/>
    <w:rsid w:val="00EC56A6"/>
    <w:rsid w:val="00ED2509"/>
    <w:rsid w:val="00EE4556"/>
    <w:rsid w:val="00EE776A"/>
    <w:rsid w:val="00EE7E7F"/>
    <w:rsid w:val="00EF5BFF"/>
    <w:rsid w:val="00F00AE1"/>
    <w:rsid w:val="00F041AA"/>
    <w:rsid w:val="00F06F90"/>
    <w:rsid w:val="00F072B3"/>
    <w:rsid w:val="00F1008E"/>
    <w:rsid w:val="00F12A29"/>
    <w:rsid w:val="00F14BFD"/>
    <w:rsid w:val="00F16C38"/>
    <w:rsid w:val="00F21B25"/>
    <w:rsid w:val="00F23DEF"/>
    <w:rsid w:val="00F25826"/>
    <w:rsid w:val="00F40FAB"/>
    <w:rsid w:val="00F47494"/>
    <w:rsid w:val="00F54F28"/>
    <w:rsid w:val="00F54FA1"/>
    <w:rsid w:val="00F62AF0"/>
    <w:rsid w:val="00F73500"/>
    <w:rsid w:val="00F8118F"/>
    <w:rsid w:val="00F846B2"/>
    <w:rsid w:val="00F87127"/>
    <w:rsid w:val="00F90B0F"/>
    <w:rsid w:val="00F97EB2"/>
    <w:rsid w:val="00FB1FA0"/>
    <w:rsid w:val="00FB5382"/>
    <w:rsid w:val="00FC4073"/>
    <w:rsid w:val="00FD16F8"/>
    <w:rsid w:val="00FD5262"/>
    <w:rsid w:val="00FE15C2"/>
    <w:rsid w:val="00FF29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DBD22"/>
  <w15:docId w15:val="{72D7B673-B148-46B8-8436-8634D047E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0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16F95"/>
  </w:style>
  <w:style w:type="character" w:customStyle="1" w:styleId="xn-location">
    <w:name w:val="xn-location"/>
    <w:basedOn w:val="DefaultParagraphFont"/>
    <w:rsid w:val="00E16F95"/>
  </w:style>
  <w:style w:type="character" w:styleId="Hyperlink">
    <w:name w:val="Hyperlink"/>
    <w:basedOn w:val="DefaultParagraphFont"/>
    <w:uiPriority w:val="99"/>
    <w:unhideWhenUsed/>
    <w:rsid w:val="00E16F95"/>
    <w:rPr>
      <w:color w:val="0000FF"/>
      <w:u w:val="single"/>
    </w:rPr>
  </w:style>
  <w:style w:type="character" w:customStyle="1" w:styleId="Mention1">
    <w:name w:val="Mention1"/>
    <w:basedOn w:val="DefaultParagraphFont"/>
    <w:uiPriority w:val="99"/>
    <w:semiHidden/>
    <w:unhideWhenUsed/>
    <w:rsid w:val="00722D3E"/>
    <w:rPr>
      <w:color w:val="2B579A"/>
      <w:shd w:val="clear" w:color="auto" w:fill="E6E6E6"/>
    </w:rPr>
  </w:style>
  <w:style w:type="paragraph" w:styleId="BalloonText">
    <w:name w:val="Balloon Text"/>
    <w:basedOn w:val="Normal"/>
    <w:link w:val="BalloonTextChar"/>
    <w:uiPriority w:val="99"/>
    <w:semiHidden/>
    <w:unhideWhenUsed/>
    <w:rsid w:val="007704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0431"/>
    <w:rPr>
      <w:rFonts w:ascii="Tahoma" w:hAnsi="Tahoma" w:cs="Tahoma"/>
      <w:sz w:val="16"/>
      <w:szCs w:val="16"/>
    </w:rPr>
  </w:style>
  <w:style w:type="character" w:styleId="CommentReference">
    <w:name w:val="annotation reference"/>
    <w:basedOn w:val="DefaultParagraphFont"/>
    <w:uiPriority w:val="99"/>
    <w:semiHidden/>
    <w:unhideWhenUsed/>
    <w:rsid w:val="003752E8"/>
    <w:rPr>
      <w:sz w:val="16"/>
      <w:szCs w:val="16"/>
    </w:rPr>
  </w:style>
  <w:style w:type="paragraph" w:styleId="CommentText">
    <w:name w:val="annotation text"/>
    <w:basedOn w:val="Normal"/>
    <w:link w:val="CommentTextChar"/>
    <w:uiPriority w:val="99"/>
    <w:unhideWhenUsed/>
    <w:rsid w:val="003752E8"/>
    <w:pPr>
      <w:spacing w:line="240" w:lineRule="auto"/>
    </w:pPr>
    <w:rPr>
      <w:sz w:val="20"/>
      <w:szCs w:val="20"/>
    </w:rPr>
  </w:style>
  <w:style w:type="character" w:customStyle="1" w:styleId="CommentTextChar">
    <w:name w:val="Comment Text Char"/>
    <w:basedOn w:val="DefaultParagraphFont"/>
    <w:link w:val="CommentText"/>
    <w:uiPriority w:val="99"/>
    <w:rsid w:val="003752E8"/>
    <w:rPr>
      <w:sz w:val="20"/>
      <w:szCs w:val="20"/>
    </w:rPr>
  </w:style>
  <w:style w:type="paragraph" w:styleId="CommentSubject">
    <w:name w:val="annotation subject"/>
    <w:basedOn w:val="CommentText"/>
    <w:next w:val="CommentText"/>
    <w:link w:val="CommentSubjectChar"/>
    <w:uiPriority w:val="99"/>
    <w:semiHidden/>
    <w:unhideWhenUsed/>
    <w:rsid w:val="003752E8"/>
    <w:rPr>
      <w:b/>
      <w:bCs/>
    </w:rPr>
  </w:style>
  <w:style w:type="character" w:customStyle="1" w:styleId="CommentSubjectChar">
    <w:name w:val="Comment Subject Char"/>
    <w:basedOn w:val="CommentTextChar"/>
    <w:link w:val="CommentSubject"/>
    <w:uiPriority w:val="99"/>
    <w:semiHidden/>
    <w:rsid w:val="003752E8"/>
    <w:rPr>
      <w:b/>
      <w:bCs/>
      <w:sz w:val="20"/>
      <w:szCs w:val="20"/>
    </w:rPr>
  </w:style>
  <w:style w:type="paragraph" w:styleId="ListParagraph">
    <w:name w:val="List Paragraph"/>
    <w:basedOn w:val="Normal"/>
    <w:uiPriority w:val="34"/>
    <w:qFormat/>
    <w:rsid w:val="00491CAF"/>
    <w:pPr>
      <w:ind w:left="720"/>
      <w:contextualSpacing/>
    </w:pPr>
  </w:style>
  <w:style w:type="paragraph" w:styleId="NormalWeb">
    <w:name w:val="Normal (Web)"/>
    <w:basedOn w:val="Normal"/>
    <w:uiPriority w:val="99"/>
    <w:semiHidden/>
    <w:unhideWhenUsed/>
    <w:rsid w:val="00684B8A"/>
    <w:pPr>
      <w:spacing w:after="0" w:line="240" w:lineRule="auto"/>
    </w:pPr>
    <w:rPr>
      <w:rFonts w:ascii="inherit" w:eastAsia="Times New Roman" w:hAnsi="inherit" w:cs="Times New Roman"/>
      <w:sz w:val="24"/>
      <w:szCs w:val="24"/>
      <w:lang w:val="en-GB" w:eastAsia="en-GB"/>
    </w:rPr>
  </w:style>
  <w:style w:type="character" w:customStyle="1" w:styleId="UnresolvedMention1">
    <w:name w:val="Unresolved Mention1"/>
    <w:basedOn w:val="DefaultParagraphFont"/>
    <w:uiPriority w:val="99"/>
    <w:semiHidden/>
    <w:unhideWhenUsed/>
    <w:rsid w:val="00007C1A"/>
    <w:rPr>
      <w:color w:val="808080"/>
      <w:shd w:val="clear" w:color="auto" w:fill="E6E6E6"/>
    </w:rPr>
  </w:style>
  <w:style w:type="paragraph" w:styleId="EndnoteText">
    <w:name w:val="endnote text"/>
    <w:basedOn w:val="Normal"/>
    <w:link w:val="EndnoteTextChar"/>
    <w:uiPriority w:val="99"/>
    <w:semiHidden/>
    <w:unhideWhenUsed/>
    <w:rsid w:val="00565029"/>
    <w:pPr>
      <w:spacing w:after="0" w:line="240" w:lineRule="auto"/>
    </w:pPr>
    <w:rPr>
      <w:sz w:val="20"/>
      <w:szCs w:val="20"/>
      <w:lang w:val="en-GB"/>
    </w:rPr>
  </w:style>
  <w:style w:type="character" w:customStyle="1" w:styleId="EndnoteTextChar">
    <w:name w:val="Endnote Text Char"/>
    <w:basedOn w:val="DefaultParagraphFont"/>
    <w:link w:val="EndnoteText"/>
    <w:uiPriority w:val="99"/>
    <w:semiHidden/>
    <w:rsid w:val="00565029"/>
    <w:rPr>
      <w:sz w:val="20"/>
      <w:szCs w:val="20"/>
      <w:lang w:val="en-GB"/>
    </w:rPr>
  </w:style>
  <w:style w:type="character" w:styleId="EndnoteReference">
    <w:name w:val="endnote reference"/>
    <w:basedOn w:val="DefaultParagraphFont"/>
    <w:uiPriority w:val="99"/>
    <w:semiHidden/>
    <w:unhideWhenUsed/>
    <w:rsid w:val="00565029"/>
    <w:rPr>
      <w:vertAlign w:val="superscript"/>
    </w:rPr>
  </w:style>
  <w:style w:type="paragraph" w:customStyle="1" w:styleId="Default">
    <w:name w:val="Default"/>
    <w:rsid w:val="00A26DDA"/>
    <w:pPr>
      <w:autoSpaceDE w:val="0"/>
      <w:autoSpaceDN w:val="0"/>
      <w:adjustRightInd w:val="0"/>
      <w:spacing w:after="0" w:line="240" w:lineRule="auto"/>
    </w:pPr>
    <w:rPr>
      <w:rFonts w:ascii="Cambria" w:hAnsi="Cambria" w:cs="Cambria"/>
      <w:color w:val="000000"/>
      <w:sz w:val="24"/>
      <w:szCs w:val="24"/>
      <w:lang w:val="en-GB"/>
    </w:rPr>
  </w:style>
  <w:style w:type="character" w:customStyle="1" w:styleId="UnresolvedMention2">
    <w:name w:val="Unresolved Mention2"/>
    <w:basedOn w:val="DefaultParagraphFont"/>
    <w:uiPriority w:val="99"/>
    <w:semiHidden/>
    <w:unhideWhenUsed/>
    <w:rsid w:val="00E53D3B"/>
    <w:rPr>
      <w:color w:val="605E5C"/>
      <w:shd w:val="clear" w:color="auto" w:fill="E1DFDD"/>
    </w:rPr>
  </w:style>
  <w:style w:type="character" w:customStyle="1" w:styleId="UnresolvedMention3">
    <w:name w:val="Unresolved Mention3"/>
    <w:basedOn w:val="DefaultParagraphFont"/>
    <w:uiPriority w:val="99"/>
    <w:semiHidden/>
    <w:unhideWhenUsed/>
    <w:rsid w:val="00366A6B"/>
    <w:rPr>
      <w:color w:val="605E5C"/>
      <w:shd w:val="clear" w:color="auto" w:fill="E1DFDD"/>
    </w:rPr>
  </w:style>
  <w:style w:type="character" w:styleId="UnresolvedMention">
    <w:name w:val="Unresolved Mention"/>
    <w:basedOn w:val="DefaultParagraphFont"/>
    <w:uiPriority w:val="99"/>
    <w:semiHidden/>
    <w:unhideWhenUsed/>
    <w:rsid w:val="00A75F01"/>
    <w:rPr>
      <w:color w:val="605E5C"/>
      <w:shd w:val="clear" w:color="auto" w:fill="E1DFDD"/>
    </w:rPr>
  </w:style>
  <w:style w:type="paragraph" w:styleId="FootnoteText">
    <w:name w:val="footnote text"/>
    <w:basedOn w:val="Normal"/>
    <w:link w:val="FootnoteTextChar"/>
    <w:uiPriority w:val="99"/>
    <w:semiHidden/>
    <w:unhideWhenUsed/>
    <w:rsid w:val="009B6C9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B6C9C"/>
    <w:rPr>
      <w:sz w:val="20"/>
      <w:szCs w:val="20"/>
    </w:rPr>
  </w:style>
  <w:style w:type="character" w:styleId="FootnoteReference">
    <w:name w:val="footnote reference"/>
    <w:basedOn w:val="DefaultParagraphFont"/>
    <w:uiPriority w:val="99"/>
    <w:semiHidden/>
    <w:unhideWhenUsed/>
    <w:rsid w:val="009B6C9C"/>
    <w:rPr>
      <w:vertAlign w:val="superscript"/>
    </w:rPr>
  </w:style>
  <w:style w:type="paragraph" w:styleId="Revision">
    <w:name w:val="Revision"/>
    <w:hidden/>
    <w:uiPriority w:val="99"/>
    <w:semiHidden/>
    <w:rsid w:val="007775F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309010">
      <w:bodyDiv w:val="1"/>
      <w:marLeft w:val="0"/>
      <w:marRight w:val="0"/>
      <w:marTop w:val="0"/>
      <w:marBottom w:val="0"/>
      <w:divBdr>
        <w:top w:val="none" w:sz="0" w:space="0" w:color="auto"/>
        <w:left w:val="none" w:sz="0" w:space="0" w:color="auto"/>
        <w:bottom w:val="none" w:sz="0" w:space="0" w:color="auto"/>
        <w:right w:val="none" w:sz="0" w:space="0" w:color="auto"/>
      </w:divBdr>
    </w:div>
    <w:div w:id="529224462">
      <w:bodyDiv w:val="1"/>
      <w:marLeft w:val="0"/>
      <w:marRight w:val="0"/>
      <w:marTop w:val="0"/>
      <w:marBottom w:val="0"/>
      <w:divBdr>
        <w:top w:val="none" w:sz="0" w:space="0" w:color="auto"/>
        <w:left w:val="none" w:sz="0" w:space="0" w:color="auto"/>
        <w:bottom w:val="none" w:sz="0" w:space="0" w:color="auto"/>
        <w:right w:val="none" w:sz="0" w:space="0" w:color="auto"/>
      </w:divBdr>
      <w:divsChild>
        <w:div w:id="1470439053">
          <w:marLeft w:val="0"/>
          <w:marRight w:val="0"/>
          <w:marTop w:val="0"/>
          <w:marBottom w:val="0"/>
          <w:divBdr>
            <w:top w:val="none" w:sz="0" w:space="0" w:color="auto"/>
            <w:left w:val="none" w:sz="0" w:space="0" w:color="auto"/>
            <w:bottom w:val="none" w:sz="0" w:space="0" w:color="auto"/>
            <w:right w:val="none" w:sz="0" w:space="0" w:color="auto"/>
          </w:divBdr>
          <w:divsChild>
            <w:div w:id="1516188845">
              <w:marLeft w:val="0"/>
              <w:marRight w:val="0"/>
              <w:marTop w:val="0"/>
              <w:marBottom w:val="0"/>
              <w:divBdr>
                <w:top w:val="none" w:sz="0" w:space="0" w:color="auto"/>
                <w:left w:val="none" w:sz="0" w:space="0" w:color="auto"/>
                <w:bottom w:val="none" w:sz="0" w:space="0" w:color="auto"/>
                <w:right w:val="none" w:sz="0" w:space="0" w:color="auto"/>
              </w:divBdr>
              <w:divsChild>
                <w:div w:id="572157412">
                  <w:marLeft w:val="0"/>
                  <w:marRight w:val="0"/>
                  <w:marTop w:val="0"/>
                  <w:marBottom w:val="0"/>
                  <w:divBdr>
                    <w:top w:val="none" w:sz="0" w:space="0" w:color="auto"/>
                    <w:left w:val="none" w:sz="0" w:space="0" w:color="auto"/>
                    <w:bottom w:val="none" w:sz="0" w:space="0" w:color="auto"/>
                    <w:right w:val="none" w:sz="0" w:space="0" w:color="auto"/>
                  </w:divBdr>
                  <w:divsChild>
                    <w:div w:id="1000082827">
                      <w:marLeft w:val="0"/>
                      <w:marRight w:val="0"/>
                      <w:marTop w:val="0"/>
                      <w:marBottom w:val="0"/>
                      <w:divBdr>
                        <w:top w:val="none" w:sz="0" w:space="0" w:color="auto"/>
                        <w:left w:val="none" w:sz="0" w:space="0" w:color="auto"/>
                        <w:bottom w:val="none" w:sz="0" w:space="0" w:color="auto"/>
                        <w:right w:val="none" w:sz="0" w:space="0" w:color="auto"/>
                      </w:divBdr>
                      <w:divsChild>
                        <w:div w:id="2003309951">
                          <w:marLeft w:val="0"/>
                          <w:marRight w:val="0"/>
                          <w:marTop w:val="0"/>
                          <w:marBottom w:val="0"/>
                          <w:divBdr>
                            <w:top w:val="none" w:sz="0" w:space="0" w:color="auto"/>
                            <w:left w:val="none" w:sz="0" w:space="0" w:color="auto"/>
                            <w:bottom w:val="none" w:sz="0" w:space="0" w:color="auto"/>
                            <w:right w:val="none" w:sz="0" w:space="0" w:color="auto"/>
                          </w:divBdr>
                          <w:divsChild>
                            <w:div w:id="79306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4470316">
      <w:bodyDiv w:val="1"/>
      <w:marLeft w:val="0"/>
      <w:marRight w:val="0"/>
      <w:marTop w:val="0"/>
      <w:marBottom w:val="0"/>
      <w:divBdr>
        <w:top w:val="none" w:sz="0" w:space="0" w:color="auto"/>
        <w:left w:val="none" w:sz="0" w:space="0" w:color="auto"/>
        <w:bottom w:val="none" w:sz="0" w:space="0" w:color="auto"/>
        <w:right w:val="none" w:sz="0" w:space="0" w:color="auto"/>
      </w:divBdr>
    </w:div>
    <w:div w:id="954943211">
      <w:bodyDiv w:val="1"/>
      <w:marLeft w:val="0"/>
      <w:marRight w:val="0"/>
      <w:marTop w:val="0"/>
      <w:marBottom w:val="0"/>
      <w:divBdr>
        <w:top w:val="none" w:sz="0" w:space="0" w:color="auto"/>
        <w:left w:val="none" w:sz="0" w:space="0" w:color="auto"/>
        <w:bottom w:val="none" w:sz="0" w:space="0" w:color="auto"/>
        <w:right w:val="none" w:sz="0" w:space="0" w:color="auto"/>
      </w:divBdr>
    </w:div>
    <w:div w:id="1210264142">
      <w:bodyDiv w:val="1"/>
      <w:marLeft w:val="0"/>
      <w:marRight w:val="0"/>
      <w:marTop w:val="0"/>
      <w:marBottom w:val="0"/>
      <w:divBdr>
        <w:top w:val="none" w:sz="0" w:space="0" w:color="auto"/>
        <w:left w:val="none" w:sz="0" w:space="0" w:color="auto"/>
        <w:bottom w:val="none" w:sz="0" w:space="0" w:color="auto"/>
        <w:right w:val="none" w:sz="0" w:space="0" w:color="auto"/>
      </w:divBdr>
    </w:div>
    <w:div w:id="1484741643">
      <w:bodyDiv w:val="1"/>
      <w:marLeft w:val="0"/>
      <w:marRight w:val="0"/>
      <w:marTop w:val="0"/>
      <w:marBottom w:val="0"/>
      <w:divBdr>
        <w:top w:val="none" w:sz="0" w:space="0" w:color="auto"/>
        <w:left w:val="none" w:sz="0" w:space="0" w:color="auto"/>
        <w:bottom w:val="none" w:sz="0" w:space="0" w:color="auto"/>
        <w:right w:val="none" w:sz="0" w:space="0" w:color="auto"/>
      </w:divBdr>
    </w:div>
    <w:div w:id="1511291601">
      <w:bodyDiv w:val="1"/>
      <w:marLeft w:val="0"/>
      <w:marRight w:val="0"/>
      <w:marTop w:val="0"/>
      <w:marBottom w:val="0"/>
      <w:divBdr>
        <w:top w:val="none" w:sz="0" w:space="0" w:color="auto"/>
        <w:left w:val="none" w:sz="0" w:space="0" w:color="auto"/>
        <w:bottom w:val="none" w:sz="0" w:space="0" w:color="auto"/>
        <w:right w:val="none" w:sz="0" w:space="0" w:color="auto"/>
      </w:divBdr>
    </w:div>
    <w:div w:id="1527133646">
      <w:bodyDiv w:val="1"/>
      <w:marLeft w:val="0"/>
      <w:marRight w:val="0"/>
      <w:marTop w:val="0"/>
      <w:marBottom w:val="0"/>
      <w:divBdr>
        <w:top w:val="none" w:sz="0" w:space="0" w:color="auto"/>
        <w:left w:val="none" w:sz="0" w:space="0" w:color="auto"/>
        <w:bottom w:val="none" w:sz="0" w:space="0" w:color="auto"/>
        <w:right w:val="none" w:sz="0" w:space="0" w:color="auto"/>
      </w:divBdr>
    </w:div>
    <w:div w:id="2034113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teve@ingredientcommunications.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mes.street@prinovaeurope.com" TargetMode="External"/><Relationship Id="rId5" Type="http://schemas.openxmlformats.org/officeDocument/2006/relationships/webSettings" Target="webSettings.xml"/><Relationship Id="rId10" Type="http://schemas.openxmlformats.org/officeDocument/2006/relationships/hyperlink" Target="https://www.prinovaglobal.com/eu/en" TargetMode="External"/><Relationship Id="rId4" Type="http://schemas.openxmlformats.org/officeDocument/2006/relationships/settings" Target="settings.xml"/><Relationship Id="rId9" Type="http://schemas.openxmlformats.org/officeDocument/2006/relationships/hyperlink" Target="http://www.figloba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52A29DD-3E02-D047-AF64-4FACBB479B85}">
  <we:reference id="wa200001011" version="1.2.0.0" store="en-GB" storeType="OMEX"/>
  <we:alternateReferences>
    <we:reference id="WA200001011" version="1.2.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B78F35-4D9C-4F66-8F13-7D248E4E2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621</Words>
  <Characters>3546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Martin</dc:creator>
  <cp:lastModifiedBy>Steve Harman</cp:lastModifiedBy>
  <cp:revision>2</cp:revision>
  <cp:lastPrinted>2022-11-23T15:12:00Z</cp:lastPrinted>
  <dcterms:created xsi:type="dcterms:W3CDTF">2022-11-23T15:13:00Z</dcterms:created>
  <dcterms:modified xsi:type="dcterms:W3CDTF">2022-11-23T15:13:00Z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documentId_7641</vt:lpwstr>
  </property>
  <property fmtid="{D5CDD505-2E9C-101B-9397-08002B2CF9AE}" pid="3" name="grammarly_documentContext">
    <vt:lpwstr>{"goals":["inform","describe"],"domain":"creative","emotions":["neutral"],"dialect":"british","audience":"expert","style":"informal"}</vt:lpwstr>
  </property>
</Properties>
</file>